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50" w:type="dxa"/>
        <w:tblInd w:w="-252" w:type="dxa"/>
        <w:tblLook w:val="01E0" w:firstRow="1" w:lastRow="1" w:firstColumn="1" w:lastColumn="1" w:noHBand="0" w:noVBand="0"/>
      </w:tblPr>
      <w:tblGrid>
        <w:gridCol w:w="4647"/>
        <w:gridCol w:w="5103"/>
      </w:tblGrid>
      <w:tr w:rsidR="0006383D" w:rsidRPr="0006383D" w14:paraId="1BC8D94D" w14:textId="77777777" w:rsidTr="00CD5828">
        <w:trPr>
          <w:trHeight w:val="1245"/>
        </w:trPr>
        <w:tc>
          <w:tcPr>
            <w:tcW w:w="4647" w:type="dxa"/>
            <w:tcBorders>
              <w:top w:val="nil"/>
              <w:left w:val="nil"/>
              <w:bottom w:val="nil"/>
              <w:right w:val="nil"/>
            </w:tcBorders>
          </w:tcPr>
          <w:p w14:paraId="5E8D5B3F" w14:textId="77777777" w:rsidR="0035064F" w:rsidRPr="0006383D" w:rsidRDefault="0035064F" w:rsidP="0035064F">
            <w:pPr>
              <w:ind w:left="252" w:hanging="360"/>
              <w:jc w:val="center"/>
              <w:rPr>
                <w:sz w:val="27"/>
                <w:szCs w:val="27"/>
              </w:rPr>
            </w:pPr>
            <w:r w:rsidRPr="0006383D">
              <w:rPr>
                <w:sz w:val="27"/>
                <w:szCs w:val="27"/>
              </w:rPr>
              <w:t>TỈNH ỦY BÌNH PHƯỚC</w:t>
            </w:r>
          </w:p>
          <w:p w14:paraId="6FF26EA1" w14:textId="77777777" w:rsidR="0035064F" w:rsidRPr="0006383D" w:rsidRDefault="0035064F" w:rsidP="0035064F">
            <w:pPr>
              <w:ind w:left="-108"/>
              <w:jc w:val="center"/>
              <w:rPr>
                <w:b/>
                <w:sz w:val="27"/>
                <w:szCs w:val="27"/>
              </w:rPr>
            </w:pPr>
            <w:r w:rsidRPr="0006383D">
              <w:rPr>
                <w:b/>
                <w:sz w:val="27"/>
                <w:szCs w:val="27"/>
              </w:rPr>
              <w:t>BAN TUYÊN GIÁO VÀ DÂN VẬN</w:t>
            </w:r>
          </w:p>
          <w:p w14:paraId="428B0229" w14:textId="77777777" w:rsidR="0035064F" w:rsidRPr="0006383D" w:rsidRDefault="0035064F" w:rsidP="0035064F">
            <w:pPr>
              <w:ind w:left="-108"/>
              <w:jc w:val="center"/>
              <w:rPr>
                <w:sz w:val="27"/>
                <w:szCs w:val="27"/>
              </w:rPr>
            </w:pPr>
            <w:r w:rsidRPr="0006383D">
              <w:rPr>
                <w:sz w:val="27"/>
                <w:szCs w:val="27"/>
              </w:rPr>
              <w:t>*</w:t>
            </w:r>
          </w:p>
          <w:p w14:paraId="69DEB97B" w14:textId="77777777" w:rsidR="0035064F" w:rsidRPr="0006383D" w:rsidRDefault="0035064F" w:rsidP="0035064F">
            <w:pPr>
              <w:ind w:right="-66"/>
              <w:jc w:val="center"/>
              <w:rPr>
                <w:sz w:val="27"/>
                <w:szCs w:val="27"/>
              </w:rPr>
            </w:pPr>
            <w:r w:rsidRPr="0006383D">
              <w:rPr>
                <w:sz w:val="27"/>
                <w:szCs w:val="27"/>
              </w:rPr>
              <w:t>Số          -HD/BTGDVTU</w:t>
            </w:r>
          </w:p>
        </w:tc>
        <w:tc>
          <w:tcPr>
            <w:tcW w:w="5103" w:type="dxa"/>
            <w:tcBorders>
              <w:top w:val="nil"/>
              <w:left w:val="nil"/>
              <w:bottom w:val="nil"/>
              <w:right w:val="nil"/>
            </w:tcBorders>
          </w:tcPr>
          <w:p w14:paraId="207E94AD" w14:textId="2CC858F0" w:rsidR="0035064F" w:rsidRPr="0006383D" w:rsidRDefault="00D0359E" w:rsidP="0035064F">
            <w:pPr>
              <w:ind w:left="-147" w:right="-108"/>
              <w:rPr>
                <w:b/>
                <w:sz w:val="30"/>
                <w:szCs w:val="30"/>
              </w:rPr>
            </w:pPr>
            <w:r w:rsidRPr="0006383D">
              <w:rPr>
                <w:noProof/>
                <w:sz w:val="30"/>
                <w:szCs w:val="30"/>
              </w:rPr>
              <mc:AlternateContent>
                <mc:Choice Requires="wps">
                  <w:drawing>
                    <wp:anchor distT="0" distB="0" distL="114300" distR="114300" simplePos="0" relativeHeight="251659264" behindDoc="0" locked="0" layoutInCell="1" allowOverlap="1" wp14:anchorId="1BBD4714" wp14:editId="725D4282">
                      <wp:simplePos x="0" y="0"/>
                      <wp:positionH relativeFrom="column">
                        <wp:posOffset>457200</wp:posOffset>
                      </wp:positionH>
                      <wp:positionV relativeFrom="paragraph">
                        <wp:posOffset>213995</wp:posOffset>
                      </wp:positionV>
                      <wp:extent cx="259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6E2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85pt" to="240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fq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"/>
                  </w:pict>
                </mc:Fallback>
              </mc:AlternateContent>
            </w:r>
            <w:r w:rsidR="0035064F" w:rsidRPr="0006383D">
              <w:rPr>
                <w:sz w:val="30"/>
                <w:szCs w:val="30"/>
              </w:rPr>
              <w:t xml:space="preserve">           </w:t>
            </w:r>
            <w:r w:rsidR="0035064F" w:rsidRPr="0006383D">
              <w:rPr>
                <w:b/>
                <w:sz w:val="30"/>
                <w:szCs w:val="30"/>
              </w:rPr>
              <w:t>ĐẢNG CỘNG SẢN VIỆT NAM</w:t>
            </w:r>
          </w:p>
          <w:p w14:paraId="331A8764" w14:textId="60580BC4" w:rsidR="0035064F" w:rsidRPr="0006383D" w:rsidRDefault="0035064F" w:rsidP="001D41D0">
            <w:pPr>
              <w:ind w:right="-108"/>
              <w:jc w:val="center"/>
              <w:rPr>
                <w:i/>
                <w:sz w:val="28"/>
                <w:szCs w:val="28"/>
              </w:rPr>
            </w:pPr>
            <w:r w:rsidRPr="0006383D">
              <w:rPr>
                <w:i/>
                <w:sz w:val="28"/>
                <w:szCs w:val="28"/>
              </w:rPr>
              <w:t xml:space="preserve">  </w:t>
            </w:r>
            <w:r w:rsidR="001D41D0" w:rsidRPr="0006383D">
              <w:rPr>
                <w:i/>
                <w:sz w:val="28"/>
                <w:szCs w:val="28"/>
              </w:rPr>
              <w:t xml:space="preserve">Bình Phước, ngày  </w:t>
            </w:r>
            <w:r w:rsidR="00C10029" w:rsidRPr="0006383D">
              <w:rPr>
                <w:i/>
                <w:sz w:val="28"/>
                <w:szCs w:val="28"/>
              </w:rPr>
              <w:t xml:space="preserve">  </w:t>
            </w:r>
            <w:r w:rsidR="001D41D0" w:rsidRPr="0006383D">
              <w:rPr>
                <w:i/>
                <w:sz w:val="28"/>
                <w:szCs w:val="28"/>
              </w:rPr>
              <w:t xml:space="preserve">    tháng 5</w:t>
            </w:r>
            <w:r w:rsidRPr="0006383D">
              <w:rPr>
                <w:i/>
                <w:sz w:val="28"/>
                <w:szCs w:val="28"/>
              </w:rPr>
              <w:t xml:space="preserve"> năm 2025</w:t>
            </w:r>
          </w:p>
        </w:tc>
      </w:tr>
    </w:tbl>
    <w:p w14:paraId="65D6C27C" w14:textId="77777777" w:rsidR="00C10029" w:rsidRPr="0006383D" w:rsidRDefault="00C10029" w:rsidP="00C10029">
      <w:pPr>
        <w:spacing w:after="0" w:line="240" w:lineRule="auto"/>
        <w:rPr>
          <w:sz w:val="28"/>
          <w:szCs w:val="28"/>
        </w:rPr>
      </w:pPr>
    </w:p>
    <w:p w14:paraId="03452DE0" w14:textId="3023BB57" w:rsidR="0035064F" w:rsidRPr="0006383D" w:rsidRDefault="00CD5BDD" w:rsidP="00C10029">
      <w:pPr>
        <w:spacing w:after="0" w:line="240" w:lineRule="auto"/>
        <w:jc w:val="center"/>
        <w:rPr>
          <w:sz w:val="28"/>
          <w:szCs w:val="28"/>
        </w:rPr>
      </w:pPr>
      <w:r w:rsidRPr="0006383D">
        <w:rPr>
          <w:sz w:val="28"/>
          <w:szCs w:val="28"/>
        </w:rPr>
        <w:t>HƯỚNG DẪN</w:t>
      </w:r>
    </w:p>
    <w:p w14:paraId="0FFDA81F" w14:textId="77777777" w:rsidR="00CD5BDD" w:rsidRPr="0006383D" w:rsidRDefault="00CD5BDD" w:rsidP="00C10029">
      <w:pPr>
        <w:spacing w:after="0" w:line="240" w:lineRule="auto"/>
        <w:jc w:val="center"/>
        <w:rPr>
          <w:sz w:val="28"/>
          <w:szCs w:val="28"/>
        </w:rPr>
      </w:pPr>
      <w:r w:rsidRPr="0006383D">
        <w:rPr>
          <w:sz w:val="28"/>
          <w:szCs w:val="28"/>
        </w:rPr>
        <w:t>Tuyên truyền kỷ niệm 50 năm Ngày truyền thống Bộ đội Biên phòng</w:t>
      </w:r>
    </w:p>
    <w:p w14:paraId="11275428" w14:textId="0955B6F7" w:rsidR="00CD5BDD" w:rsidRPr="0006383D" w:rsidRDefault="00CD5BDD" w:rsidP="00C10029">
      <w:pPr>
        <w:spacing w:after="0" w:line="240" w:lineRule="auto"/>
        <w:jc w:val="center"/>
        <w:rPr>
          <w:sz w:val="28"/>
          <w:szCs w:val="28"/>
        </w:rPr>
      </w:pPr>
      <w:r w:rsidRPr="0006383D">
        <w:rPr>
          <w:sz w:val="28"/>
          <w:szCs w:val="28"/>
        </w:rPr>
        <w:t>tỉnh Bình Phước (04/6/1975</w:t>
      </w:r>
      <w:r w:rsidR="00F94705" w:rsidRPr="0006383D">
        <w:rPr>
          <w:b w:val="0"/>
          <w:bCs/>
          <w:sz w:val="28"/>
          <w:szCs w:val="28"/>
        </w:rPr>
        <w:t xml:space="preserve"> </w:t>
      </w:r>
      <w:r w:rsidRPr="0006383D">
        <w:rPr>
          <w:b w:val="0"/>
          <w:bCs/>
          <w:sz w:val="28"/>
          <w:szCs w:val="28"/>
        </w:rPr>
        <w:t>-</w:t>
      </w:r>
      <w:r w:rsidR="00F94705" w:rsidRPr="0006383D">
        <w:rPr>
          <w:sz w:val="28"/>
          <w:szCs w:val="28"/>
        </w:rPr>
        <w:t xml:space="preserve"> </w:t>
      </w:r>
      <w:r w:rsidRPr="0006383D">
        <w:rPr>
          <w:sz w:val="28"/>
          <w:szCs w:val="28"/>
        </w:rPr>
        <w:t>04/6/2025)</w:t>
      </w:r>
    </w:p>
    <w:p w14:paraId="2CD43110" w14:textId="77777777" w:rsidR="00CD5BDD" w:rsidRPr="0006383D" w:rsidRDefault="00CD5BDD" w:rsidP="00CD5BDD">
      <w:pPr>
        <w:spacing w:after="0" w:line="240" w:lineRule="auto"/>
        <w:rPr>
          <w:sz w:val="28"/>
          <w:szCs w:val="28"/>
        </w:rPr>
      </w:pPr>
    </w:p>
    <w:p w14:paraId="636B04EF" w14:textId="34954556" w:rsidR="00CD5BDD" w:rsidRPr="0006383D" w:rsidRDefault="00CD5BDD" w:rsidP="00C10029">
      <w:pPr>
        <w:spacing w:before="120" w:after="120" w:line="240" w:lineRule="auto"/>
        <w:ind w:firstLine="709"/>
        <w:jc w:val="both"/>
        <w:rPr>
          <w:b w:val="0"/>
          <w:sz w:val="28"/>
          <w:szCs w:val="28"/>
        </w:rPr>
      </w:pPr>
      <w:r w:rsidRPr="0006383D">
        <w:rPr>
          <w:b w:val="0"/>
          <w:sz w:val="28"/>
          <w:szCs w:val="28"/>
        </w:rPr>
        <w:t>Căn cứ Kế hoạch số 99/KH-UBND, ngày 24/3/2025 của UBND tỉnh về tổ chức các hoạt động kỷ niệm 50 năm Ngày truyền thống Bộ đội Biên phòng tỉnh Bình Phước (04/6/1975</w:t>
      </w:r>
      <w:r w:rsidR="00F94705" w:rsidRPr="0006383D">
        <w:rPr>
          <w:b w:val="0"/>
          <w:sz w:val="28"/>
          <w:szCs w:val="28"/>
        </w:rPr>
        <w:t xml:space="preserve"> </w:t>
      </w:r>
      <w:r w:rsidRPr="0006383D">
        <w:rPr>
          <w:b w:val="0"/>
          <w:sz w:val="28"/>
          <w:szCs w:val="28"/>
        </w:rPr>
        <w:t>-</w:t>
      </w:r>
      <w:r w:rsidR="00F94705" w:rsidRPr="0006383D">
        <w:rPr>
          <w:b w:val="0"/>
          <w:sz w:val="28"/>
          <w:szCs w:val="28"/>
        </w:rPr>
        <w:t xml:space="preserve"> </w:t>
      </w:r>
      <w:r w:rsidRPr="0006383D">
        <w:rPr>
          <w:b w:val="0"/>
          <w:sz w:val="28"/>
          <w:szCs w:val="28"/>
        </w:rPr>
        <w:t>04/6/2025), Ban Tuyên giáo và Dân vận Tỉnh ủy hướng dẫn công tác tuyên truyền trên địa bàn tỉnh như sau:</w:t>
      </w:r>
    </w:p>
    <w:p w14:paraId="1BA921AA" w14:textId="77777777" w:rsidR="00CD5BDD" w:rsidRPr="0006383D" w:rsidRDefault="00CD5BDD" w:rsidP="00C10029">
      <w:pPr>
        <w:spacing w:before="120" w:after="120" w:line="240" w:lineRule="auto"/>
        <w:ind w:firstLine="709"/>
        <w:jc w:val="both"/>
        <w:rPr>
          <w:sz w:val="28"/>
          <w:szCs w:val="28"/>
        </w:rPr>
      </w:pPr>
      <w:r w:rsidRPr="0006383D">
        <w:rPr>
          <w:sz w:val="28"/>
          <w:szCs w:val="28"/>
        </w:rPr>
        <w:t>I. MỤC ĐÍCH, YÊU CẦU</w:t>
      </w:r>
    </w:p>
    <w:p w14:paraId="427D2C42" w14:textId="76E3C815" w:rsidR="00F46F8E" w:rsidRPr="0006383D" w:rsidRDefault="00CD5BDD" w:rsidP="00236680">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sz w:val="28"/>
          <w:szCs w:val="28"/>
          <w:bdr w:val="none" w:sz="0" w:space="0" w:color="auto" w:frame="1"/>
        </w:rPr>
        <w:t>1.</w:t>
      </w:r>
      <w:r w:rsidRPr="0006383D">
        <w:rPr>
          <w:rFonts w:eastAsia="Times New Roman" w:cs="Times New Roman"/>
          <w:b w:val="0"/>
          <w:sz w:val="28"/>
          <w:szCs w:val="28"/>
          <w:bdr w:val="none" w:sz="0" w:space="0" w:color="auto" w:frame="1"/>
        </w:rPr>
        <w:t xml:space="preserve"> Tuyên truyền, giáo dục</w:t>
      </w:r>
      <w:r w:rsidR="00F46F8E" w:rsidRPr="0006383D">
        <w:rPr>
          <w:rFonts w:eastAsia="Times New Roman" w:cs="Times New Roman"/>
          <w:b w:val="0"/>
          <w:sz w:val="28"/>
          <w:szCs w:val="28"/>
        </w:rPr>
        <w:t xml:space="preserve"> và khơi dậy niềm tự hào </w:t>
      </w:r>
      <w:r w:rsidR="00236680" w:rsidRPr="0006383D">
        <w:rPr>
          <w:rFonts w:eastAsia="Times New Roman" w:cs="Times New Roman"/>
          <w:b w:val="0"/>
          <w:sz w:val="28"/>
          <w:szCs w:val="28"/>
        </w:rPr>
        <w:t xml:space="preserve">cho cán bộ, đảng viên, Nhân dân </w:t>
      </w:r>
      <w:r w:rsidR="00F46F8E" w:rsidRPr="0006383D">
        <w:rPr>
          <w:rFonts w:eastAsia="Times New Roman" w:cs="Times New Roman"/>
          <w:b w:val="0"/>
          <w:sz w:val="28"/>
          <w:szCs w:val="28"/>
        </w:rPr>
        <w:t>về truyền thống cách mạng vẻ vang của Đảng, của dân tộc và của lực lượng</w:t>
      </w:r>
      <w:r w:rsidR="00F46F8E" w:rsidRPr="0006383D">
        <w:rPr>
          <w:rFonts w:eastAsia="Times New Roman" w:cs="Times New Roman"/>
          <w:b w:val="0"/>
          <w:sz w:val="28"/>
          <w:szCs w:val="28"/>
          <w:bdr w:val="none" w:sz="0" w:space="0" w:color="auto" w:frame="1"/>
        </w:rPr>
        <w:t xml:space="preserve"> Bộ đội Biên phòng tỉnh Bình Phước qua</w:t>
      </w:r>
      <w:r w:rsidRPr="0006383D">
        <w:rPr>
          <w:rFonts w:eastAsia="Times New Roman" w:cs="Times New Roman"/>
          <w:b w:val="0"/>
          <w:sz w:val="28"/>
          <w:szCs w:val="28"/>
          <w:bdr w:val="none" w:sz="0" w:space="0" w:color="auto" w:frame="1"/>
        </w:rPr>
        <w:t xml:space="preserve"> 50 năm xây dựng</w:t>
      </w:r>
      <w:r w:rsidR="00F46F8E" w:rsidRPr="0006383D">
        <w:rPr>
          <w:rFonts w:eastAsia="Times New Roman" w:cs="Times New Roman"/>
          <w:b w:val="0"/>
          <w:sz w:val="28"/>
          <w:szCs w:val="28"/>
          <w:bdr w:val="none" w:sz="0" w:space="0" w:color="auto" w:frame="1"/>
        </w:rPr>
        <w:t>, chiến đấu và trưởng thành;</w:t>
      </w:r>
      <w:r w:rsidR="00725253" w:rsidRPr="0006383D">
        <w:rPr>
          <w:rFonts w:eastAsia="Times New Roman" w:cs="Times New Roman"/>
          <w:b w:val="0"/>
          <w:sz w:val="28"/>
          <w:szCs w:val="28"/>
          <w:bdr w:val="none" w:sz="0" w:space="0" w:color="auto" w:frame="1"/>
        </w:rPr>
        <w:t xml:space="preserve"> khẳng định sự lãnh đạo toàn diện, tuyệt đối, đúng đắn, sáng tạo của Đảng Cộng sản Việt Nam, Chủ tịch Hồ Chí Minh</w:t>
      </w:r>
      <w:r w:rsidR="000B1301" w:rsidRPr="0006383D">
        <w:rPr>
          <w:rFonts w:eastAsia="Times New Roman" w:cs="Times New Roman"/>
          <w:b w:val="0"/>
          <w:sz w:val="28"/>
          <w:szCs w:val="28"/>
          <w:bdr w:val="none" w:sz="0" w:space="0" w:color="auto" w:frame="1"/>
        </w:rPr>
        <w:t xml:space="preserve"> đối với lực lượng vũ trang</w:t>
      </w:r>
      <w:r w:rsidR="00725253" w:rsidRPr="0006383D">
        <w:rPr>
          <w:rFonts w:eastAsia="Times New Roman" w:cs="Times New Roman"/>
          <w:b w:val="0"/>
          <w:sz w:val="28"/>
          <w:szCs w:val="28"/>
          <w:bdr w:val="none" w:sz="0" w:space="0" w:color="auto" w:frame="1"/>
        </w:rPr>
        <w:t xml:space="preserve"> nói chung và lực</w:t>
      </w:r>
      <w:r w:rsidR="00725253" w:rsidRPr="0006383D">
        <w:rPr>
          <w:rFonts w:eastAsia="Times New Roman" w:cs="Times New Roman"/>
          <w:b w:val="0"/>
          <w:sz w:val="28"/>
          <w:szCs w:val="28"/>
        </w:rPr>
        <w:t xml:space="preserve"> lượng</w:t>
      </w:r>
      <w:r w:rsidR="00725253" w:rsidRPr="0006383D">
        <w:rPr>
          <w:rFonts w:eastAsia="Times New Roman" w:cs="Times New Roman"/>
          <w:b w:val="0"/>
          <w:sz w:val="28"/>
          <w:szCs w:val="28"/>
          <w:bdr w:val="none" w:sz="0" w:space="0" w:color="auto" w:frame="1"/>
        </w:rPr>
        <w:t xml:space="preserve"> Bộ đội Biên phòng Bình Phước nói riêng </w:t>
      </w:r>
      <w:r w:rsidR="00F46F8E" w:rsidRPr="0006383D">
        <w:rPr>
          <w:rFonts w:eastAsia="Times New Roman" w:cs="Times New Roman"/>
          <w:b w:val="0"/>
          <w:sz w:val="28"/>
          <w:szCs w:val="28"/>
        </w:rPr>
        <w:t>trong công tác quản lý, bảo vệ vững chắc chủ quyền, toàn vẹn lãnh thổ của Tổ quốc, bảo vệ an ninh biên giới quốc gia</w:t>
      </w:r>
      <w:r w:rsidR="00725253" w:rsidRPr="0006383D">
        <w:rPr>
          <w:rFonts w:eastAsia="Times New Roman" w:cs="Times New Roman"/>
          <w:b w:val="0"/>
          <w:sz w:val="28"/>
          <w:szCs w:val="28"/>
        </w:rPr>
        <w:t xml:space="preserve"> trong tình hình mới.</w:t>
      </w:r>
    </w:p>
    <w:p w14:paraId="5717ADFA" w14:textId="3BD8819B" w:rsidR="000B1301" w:rsidRPr="0006383D" w:rsidRDefault="00725253" w:rsidP="00C10029">
      <w:pPr>
        <w:spacing w:before="120" w:after="120" w:line="240" w:lineRule="auto"/>
        <w:ind w:firstLine="709"/>
        <w:jc w:val="both"/>
        <w:rPr>
          <w:rFonts w:eastAsia="Times New Roman" w:cs="Times New Roman"/>
          <w:b w:val="0"/>
          <w:sz w:val="28"/>
          <w:szCs w:val="28"/>
        </w:rPr>
      </w:pPr>
      <w:r w:rsidRPr="0006383D">
        <w:rPr>
          <w:rFonts w:eastAsia="Times New Roman" w:cs="Times New Roman"/>
          <w:sz w:val="28"/>
          <w:szCs w:val="28"/>
        </w:rPr>
        <w:t>2.</w:t>
      </w:r>
      <w:r w:rsidR="000B1301" w:rsidRPr="0006383D">
        <w:rPr>
          <w:rFonts w:eastAsia="Times New Roman" w:cs="Times New Roman"/>
          <w:b w:val="0"/>
          <w:sz w:val="28"/>
          <w:szCs w:val="28"/>
        </w:rPr>
        <w:t xml:space="preserve"> Đẩy mạnh công tác tuyên truyền, giáo dục đối với cán bộ, chiến sỹ bộ đội biên phòng nhằm phát huy bản chất cách mạng, không ngừng học tập, rèn luyện, phấn đấu xây dựng bản lĩnh chính trị vững vàng, trung thành tuyệt đối với Đảng, với Tổ quốc và Nhân dân; nâng cao ý thức tổ chức kỷ luật, năng lực chuyên môn; cùng với toàn Đảng, toàn dân vượt qua mọi khó khăn, thử thách, kiên quyết đấu tranh làm thất bại âm mưu “diễn biến hòa bình” và các hoạt động phá hoại của các thế lực thù địch; bảo vệ vững chắc chủ quyền biên giới quốc gia, góp phần thúc đẩy phát triển kinh tế - xã hội của địa phương gắn với củng cố, tăng cường tiềm lực quốc phòng </w:t>
      </w:r>
      <w:r w:rsidR="00F94705" w:rsidRPr="0006383D">
        <w:rPr>
          <w:rFonts w:eastAsia="Times New Roman" w:cs="Times New Roman"/>
          <w:b w:val="0"/>
          <w:sz w:val="28"/>
          <w:szCs w:val="28"/>
        </w:rPr>
        <w:t>-</w:t>
      </w:r>
      <w:r w:rsidR="000B1301" w:rsidRPr="0006383D">
        <w:rPr>
          <w:rFonts w:eastAsia="Times New Roman" w:cs="Times New Roman"/>
          <w:b w:val="0"/>
          <w:sz w:val="28"/>
          <w:szCs w:val="28"/>
        </w:rPr>
        <w:t xml:space="preserve"> an ninh, đối ngoại khu vực biên giới của tỉnh.</w:t>
      </w:r>
    </w:p>
    <w:p w14:paraId="427A2D08" w14:textId="1E45BFE3" w:rsidR="00840561" w:rsidRPr="0006383D" w:rsidRDefault="00CD5BDD" w:rsidP="00C10029">
      <w:pPr>
        <w:spacing w:before="120" w:after="120" w:line="240" w:lineRule="auto"/>
        <w:ind w:firstLine="709"/>
        <w:jc w:val="both"/>
        <w:rPr>
          <w:rFonts w:eastAsia="Arial" w:cs="Times New Roman"/>
          <w:b w:val="0"/>
          <w:sz w:val="28"/>
          <w:szCs w:val="28"/>
        </w:rPr>
      </w:pPr>
      <w:r w:rsidRPr="0006383D">
        <w:rPr>
          <w:rFonts w:eastAsia="Arial" w:cs="Times New Roman"/>
          <w:sz w:val="28"/>
          <w:szCs w:val="28"/>
        </w:rPr>
        <w:t>3</w:t>
      </w:r>
      <w:r w:rsidRPr="0006383D">
        <w:rPr>
          <w:rFonts w:eastAsia="Arial" w:cs="Times New Roman"/>
          <w:sz w:val="28"/>
          <w:szCs w:val="28"/>
          <w:lang w:val="vi-VN"/>
        </w:rPr>
        <w:t>.</w:t>
      </w:r>
      <w:r w:rsidRPr="0006383D">
        <w:rPr>
          <w:rFonts w:eastAsia="Arial" w:cs="Times New Roman"/>
          <w:b w:val="0"/>
          <w:sz w:val="28"/>
          <w:szCs w:val="28"/>
          <w:lang w:val="vi-VN"/>
        </w:rPr>
        <w:t xml:space="preserve"> Các hoạt động tuyên truyền, kỷ niệm được tổ chức bằng nhiều hình thức phù hợp,</w:t>
      </w:r>
      <w:r w:rsidRPr="0006383D">
        <w:rPr>
          <w:rFonts w:eastAsia="Arial" w:cs="Times New Roman"/>
          <w:b w:val="0"/>
          <w:sz w:val="28"/>
          <w:szCs w:val="28"/>
        </w:rPr>
        <w:t xml:space="preserve"> bảo đảm trang trọng, thiết thực, hiệu quả, toàn diện, </w:t>
      </w:r>
      <w:r w:rsidRPr="0006383D">
        <w:rPr>
          <w:rFonts w:eastAsia="Arial" w:cs="Times New Roman"/>
          <w:b w:val="0"/>
          <w:sz w:val="28"/>
          <w:szCs w:val="28"/>
          <w:lang w:val="vi-VN"/>
        </w:rPr>
        <w:t>có trọng tâm, trọng điểm,</w:t>
      </w:r>
      <w:r w:rsidRPr="0006383D">
        <w:rPr>
          <w:rFonts w:eastAsia="Arial" w:cs="Times New Roman"/>
          <w:b w:val="0"/>
          <w:sz w:val="28"/>
          <w:szCs w:val="28"/>
        </w:rPr>
        <w:t xml:space="preserve"> phù hợp với tình hình thực tế</w:t>
      </w:r>
      <w:r w:rsidR="001E3E1F" w:rsidRPr="0006383D">
        <w:rPr>
          <w:rFonts w:eastAsia="Arial" w:cs="Times New Roman"/>
          <w:b w:val="0"/>
          <w:sz w:val="28"/>
          <w:szCs w:val="28"/>
        </w:rPr>
        <w:t xml:space="preserve">; </w:t>
      </w:r>
      <w:r w:rsidR="00840561" w:rsidRPr="0006383D">
        <w:rPr>
          <w:rFonts w:eastAsia="Arial" w:cs="Times New Roman"/>
          <w:b w:val="0"/>
          <w:sz w:val="28"/>
          <w:szCs w:val="28"/>
          <w:lang w:val="vi-VN"/>
        </w:rPr>
        <w:t xml:space="preserve">gắn với việc tuyên truyền triển khai thực hiện các nhiệm vụ phát triển kinh tế - xã hội, các phong trào thi đua yêu nước </w:t>
      </w:r>
      <w:r w:rsidR="00840561" w:rsidRPr="0006383D">
        <w:rPr>
          <w:rFonts w:eastAsia="Arial" w:cs="Times New Roman"/>
          <w:b w:val="0"/>
          <w:sz w:val="28"/>
          <w:szCs w:val="28"/>
        </w:rPr>
        <w:t>và</w:t>
      </w:r>
      <w:r w:rsidR="00840561" w:rsidRPr="0006383D">
        <w:rPr>
          <w:rFonts w:eastAsia="Arial" w:cs="Times New Roman"/>
          <w:b w:val="0"/>
          <w:sz w:val="28"/>
          <w:szCs w:val="28"/>
          <w:lang w:val="vi-VN"/>
        </w:rPr>
        <w:t xml:space="preserve"> các sự kiện chính trị</w:t>
      </w:r>
      <w:r w:rsidR="00840561" w:rsidRPr="0006383D">
        <w:rPr>
          <w:rFonts w:eastAsia="Arial" w:cs="Times New Roman"/>
          <w:b w:val="0"/>
          <w:sz w:val="28"/>
          <w:szCs w:val="28"/>
        </w:rPr>
        <w:t xml:space="preserve"> quan trọng khác</w:t>
      </w:r>
      <w:r w:rsidR="00840561" w:rsidRPr="0006383D">
        <w:rPr>
          <w:rFonts w:eastAsia="Arial" w:cs="Times New Roman"/>
          <w:b w:val="0"/>
          <w:sz w:val="28"/>
          <w:szCs w:val="28"/>
          <w:lang w:val="vi-VN"/>
        </w:rPr>
        <w:t xml:space="preserve"> của đất nước,</w:t>
      </w:r>
      <w:r w:rsidR="00840561" w:rsidRPr="0006383D">
        <w:rPr>
          <w:rFonts w:eastAsia="Arial" w:cs="Times New Roman"/>
          <w:b w:val="0"/>
          <w:sz w:val="28"/>
          <w:szCs w:val="28"/>
        </w:rPr>
        <w:t xml:space="preserve"> của</w:t>
      </w:r>
      <w:r w:rsidR="00840561" w:rsidRPr="0006383D">
        <w:rPr>
          <w:rFonts w:eastAsia="Arial" w:cs="Times New Roman"/>
          <w:b w:val="0"/>
          <w:sz w:val="28"/>
          <w:szCs w:val="28"/>
          <w:lang w:val="vi-VN"/>
        </w:rPr>
        <w:t xml:space="preserve"> địa phương, tạo không khí phấn khởi, tin tưởng trong </w:t>
      </w:r>
      <w:r w:rsidR="00840561" w:rsidRPr="0006383D">
        <w:rPr>
          <w:rFonts w:eastAsia="Arial" w:cs="Times New Roman"/>
          <w:b w:val="0"/>
          <w:sz w:val="28"/>
          <w:szCs w:val="28"/>
        </w:rPr>
        <w:t>toàn Đảng và xã hội.</w:t>
      </w:r>
    </w:p>
    <w:p w14:paraId="641E643F" w14:textId="6762D038" w:rsidR="00D572DD" w:rsidRPr="0006383D" w:rsidRDefault="00D572DD" w:rsidP="00C10029">
      <w:pPr>
        <w:spacing w:before="120" w:after="120" w:line="240" w:lineRule="auto"/>
        <w:ind w:firstLine="709"/>
        <w:jc w:val="both"/>
        <w:rPr>
          <w:rFonts w:eastAsia="Times New Roman" w:cs="Times New Roman"/>
          <w:sz w:val="28"/>
          <w:szCs w:val="28"/>
        </w:rPr>
      </w:pPr>
      <w:r w:rsidRPr="0006383D">
        <w:rPr>
          <w:rFonts w:eastAsia="Times New Roman" w:cs="Times New Roman"/>
          <w:sz w:val="28"/>
          <w:szCs w:val="28"/>
        </w:rPr>
        <w:t>II. NỘI DUNG</w:t>
      </w:r>
      <w:r w:rsidR="00D76959" w:rsidRPr="0006383D">
        <w:rPr>
          <w:rFonts w:eastAsia="Times New Roman" w:cs="Times New Roman"/>
          <w:sz w:val="28"/>
          <w:szCs w:val="28"/>
        </w:rPr>
        <w:t>, HÌNH THỨC, KHẨU HIỆU</w:t>
      </w:r>
      <w:r w:rsidRPr="0006383D">
        <w:rPr>
          <w:rFonts w:eastAsia="Times New Roman" w:cs="Times New Roman"/>
          <w:sz w:val="28"/>
          <w:szCs w:val="28"/>
        </w:rPr>
        <w:t xml:space="preserve"> TUYÊN TRUYỀN</w:t>
      </w:r>
    </w:p>
    <w:p w14:paraId="6CD7F83A" w14:textId="4A3564AA" w:rsidR="00D76959" w:rsidRPr="0006383D" w:rsidRDefault="00D572DD" w:rsidP="00C10029">
      <w:pPr>
        <w:spacing w:before="120" w:after="120" w:line="240" w:lineRule="auto"/>
        <w:ind w:firstLine="709"/>
        <w:jc w:val="both"/>
        <w:rPr>
          <w:rFonts w:eastAsia="Times New Roman" w:cs="Times New Roman"/>
          <w:b w:val="0"/>
          <w:sz w:val="28"/>
          <w:szCs w:val="28"/>
        </w:rPr>
      </w:pPr>
      <w:r w:rsidRPr="0006383D">
        <w:rPr>
          <w:rFonts w:eastAsia="Times New Roman" w:cs="Times New Roman"/>
          <w:sz w:val="28"/>
          <w:szCs w:val="28"/>
        </w:rPr>
        <w:t>1.</w:t>
      </w:r>
      <w:r w:rsidRPr="0006383D">
        <w:rPr>
          <w:rFonts w:eastAsia="Times New Roman" w:cs="Times New Roman"/>
          <w:b w:val="0"/>
          <w:sz w:val="28"/>
          <w:szCs w:val="28"/>
        </w:rPr>
        <w:t xml:space="preserve"> </w:t>
      </w:r>
      <w:r w:rsidR="00D76959" w:rsidRPr="0006383D">
        <w:rPr>
          <w:rFonts w:eastAsia="Times New Roman" w:cs="Times New Roman"/>
          <w:bCs/>
          <w:sz w:val="28"/>
          <w:szCs w:val="28"/>
        </w:rPr>
        <w:t>Nội dung tuyên truyền</w:t>
      </w:r>
    </w:p>
    <w:p w14:paraId="7CF8A4A4" w14:textId="423DD25A" w:rsidR="00D572DD" w:rsidRPr="0006383D" w:rsidRDefault="00D76959" w:rsidP="00C10029">
      <w:pPr>
        <w:spacing w:before="120" w:after="120" w:line="240" w:lineRule="auto"/>
        <w:ind w:firstLine="709"/>
        <w:jc w:val="both"/>
        <w:rPr>
          <w:rFonts w:eastAsia="Times New Roman" w:cs="Times New Roman"/>
          <w:b w:val="0"/>
          <w:sz w:val="28"/>
          <w:szCs w:val="28"/>
        </w:rPr>
      </w:pPr>
      <w:r w:rsidRPr="0006383D">
        <w:rPr>
          <w:rFonts w:cs="Times New Roman"/>
          <w:b w:val="0"/>
          <w:sz w:val="28"/>
          <w:szCs w:val="28"/>
        </w:rPr>
        <w:t xml:space="preserve">- </w:t>
      </w:r>
      <w:r w:rsidR="00B8097A" w:rsidRPr="0006383D">
        <w:rPr>
          <w:rFonts w:cs="Times New Roman"/>
          <w:b w:val="0"/>
          <w:sz w:val="28"/>
          <w:szCs w:val="28"/>
        </w:rPr>
        <w:t>L</w:t>
      </w:r>
      <w:r w:rsidR="0000214C" w:rsidRPr="0006383D">
        <w:rPr>
          <w:rFonts w:cs="Times New Roman"/>
          <w:b w:val="0"/>
          <w:sz w:val="28"/>
          <w:szCs w:val="28"/>
        </w:rPr>
        <w:t>ịch sử truyền thống</w:t>
      </w:r>
      <w:r w:rsidR="00B8097A" w:rsidRPr="0006383D">
        <w:rPr>
          <w:rFonts w:cs="Times New Roman"/>
          <w:b w:val="0"/>
          <w:sz w:val="28"/>
          <w:szCs w:val="28"/>
        </w:rPr>
        <w:t xml:space="preserve">, </w:t>
      </w:r>
      <w:r w:rsidR="0000214C" w:rsidRPr="0006383D">
        <w:rPr>
          <w:rFonts w:cs="Times New Roman"/>
          <w:b w:val="0"/>
          <w:sz w:val="28"/>
          <w:szCs w:val="28"/>
        </w:rPr>
        <w:t>vai trò</w:t>
      </w:r>
      <w:r w:rsidR="00B8097A" w:rsidRPr="0006383D">
        <w:rPr>
          <w:rFonts w:cs="Times New Roman"/>
          <w:b w:val="0"/>
          <w:sz w:val="28"/>
          <w:szCs w:val="28"/>
        </w:rPr>
        <w:t xml:space="preserve"> và những đóng góp </w:t>
      </w:r>
      <w:r w:rsidR="0000214C" w:rsidRPr="0006383D">
        <w:rPr>
          <w:rFonts w:cs="Times New Roman"/>
          <w:b w:val="0"/>
          <w:sz w:val="28"/>
          <w:szCs w:val="28"/>
        </w:rPr>
        <w:t>của lực lượng Bộ đội Biên phòng tỉnh</w:t>
      </w:r>
      <w:r w:rsidR="00D572DD" w:rsidRPr="0006383D">
        <w:rPr>
          <w:rFonts w:eastAsia="Times New Roman" w:cs="Times New Roman"/>
          <w:b w:val="0"/>
          <w:sz w:val="28"/>
          <w:szCs w:val="28"/>
        </w:rPr>
        <w:t xml:space="preserve"> trong 50 năm qua; phân tích, làm rõ những thuận lợi, khó khăn, thời cơ, </w:t>
      </w:r>
      <w:r w:rsidR="00D572DD" w:rsidRPr="0006383D">
        <w:rPr>
          <w:rFonts w:eastAsia="Times New Roman" w:cs="Times New Roman"/>
          <w:b w:val="0"/>
          <w:sz w:val="28"/>
          <w:szCs w:val="28"/>
        </w:rPr>
        <w:lastRenderedPageBreak/>
        <w:t xml:space="preserve">thách thức và những nhiệm vụ </w:t>
      </w:r>
      <w:r w:rsidR="00D572DD" w:rsidRPr="0006383D">
        <w:rPr>
          <w:b w:val="0"/>
          <w:sz w:val="28"/>
          <w:szCs w:val="28"/>
        </w:rPr>
        <w:t>trong công tác quản lý, bảo vệ vững chắc chủ quyền lãnh thổ, an ninh biên giới quốc gia trong giai đoạn hiện na</w:t>
      </w:r>
      <w:r w:rsidR="00D4665E" w:rsidRPr="0006383D">
        <w:rPr>
          <w:b w:val="0"/>
          <w:sz w:val="28"/>
          <w:szCs w:val="28"/>
        </w:rPr>
        <w:t>y.</w:t>
      </w:r>
    </w:p>
    <w:p w14:paraId="69D12D06" w14:textId="21BE4353" w:rsidR="00047BD7" w:rsidRPr="0006383D" w:rsidRDefault="00D76959" w:rsidP="00C10029">
      <w:pPr>
        <w:spacing w:before="120" w:after="120" w:line="240" w:lineRule="auto"/>
        <w:ind w:firstLine="709"/>
        <w:jc w:val="both"/>
        <w:rPr>
          <w:b w:val="0"/>
          <w:spacing w:val="-4"/>
          <w:sz w:val="28"/>
          <w:szCs w:val="28"/>
        </w:rPr>
      </w:pPr>
      <w:r w:rsidRPr="0006383D">
        <w:rPr>
          <w:rFonts w:eastAsia="Times New Roman" w:cs="Times New Roman"/>
          <w:b w:val="0"/>
          <w:spacing w:val="-4"/>
          <w:sz w:val="28"/>
          <w:szCs w:val="28"/>
        </w:rPr>
        <w:t xml:space="preserve">- </w:t>
      </w:r>
      <w:r w:rsidR="00B8097A" w:rsidRPr="0006383D">
        <w:rPr>
          <w:rFonts w:eastAsia="Times New Roman" w:cs="Times New Roman"/>
          <w:b w:val="0"/>
          <w:spacing w:val="-4"/>
          <w:sz w:val="28"/>
          <w:szCs w:val="28"/>
        </w:rPr>
        <w:t>C</w:t>
      </w:r>
      <w:r w:rsidR="00D4665E" w:rsidRPr="0006383D">
        <w:rPr>
          <w:rFonts w:eastAsia="Times New Roman" w:cs="Times New Roman"/>
          <w:b w:val="0"/>
          <w:spacing w:val="-4"/>
          <w:sz w:val="28"/>
          <w:szCs w:val="28"/>
        </w:rPr>
        <w:t>ác</w:t>
      </w:r>
      <w:r w:rsidR="00D572DD" w:rsidRPr="0006383D">
        <w:rPr>
          <w:rFonts w:eastAsia="Times New Roman" w:cs="Times New Roman"/>
          <w:b w:val="0"/>
          <w:spacing w:val="-4"/>
          <w:sz w:val="28"/>
          <w:szCs w:val="28"/>
        </w:rPr>
        <w:t xml:space="preserve"> quan điểm, chủ trương, đường lối của Đảng, chính sách, pháp luật của Nhà nước về </w:t>
      </w:r>
      <w:r w:rsidR="00D4665E" w:rsidRPr="0006383D">
        <w:rPr>
          <w:b w:val="0"/>
          <w:spacing w:val="-4"/>
          <w:sz w:val="28"/>
          <w:szCs w:val="28"/>
        </w:rPr>
        <w:t>công tác quản lý, bảo vệ vững chắc chủ quyền lãnh thổ, an ninh biên giới quốc gia</w:t>
      </w:r>
      <w:r w:rsidR="00D572DD" w:rsidRPr="0006383D">
        <w:rPr>
          <w:rFonts w:eastAsia="Times New Roman" w:cs="Times New Roman"/>
          <w:b w:val="0"/>
          <w:spacing w:val="-4"/>
          <w:sz w:val="28"/>
          <w:szCs w:val="28"/>
        </w:rPr>
        <w:t xml:space="preserve">; sự phối hợp chặt chẽ giữa </w:t>
      </w:r>
      <w:r w:rsidR="00773D5D" w:rsidRPr="0006383D">
        <w:rPr>
          <w:rFonts w:eastAsia="Times New Roman" w:cs="Times New Roman"/>
          <w:b w:val="0"/>
          <w:spacing w:val="-4"/>
          <w:sz w:val="28"/>
          <w:szCs w:val="28"/>
        </w:rPr>
        <w:t>lực lượng Bộ đội Biên phòng với</w:t>
      </w:r>
      <w:r w:rsidR="00D4665E" w:rsidRPr="0006383D">
        <w:rPr>
          <w:rFonts w:eastAsia="Times New Roman" w:cs="Times New Roman"/>
          <w:b w:val="0"/>
          <w:spacing w:val="-4"/>
          <w:sz w:val="28"/>
          <w:szCs w:val="28"/>
        </w:rPr>
        <w:t xml:space="preserve"> lực lượng Công an,</w:t>
      </w:r>
      <w:r w:rsidR="00D572DD" w:rsidRPr="0006383D">
        <w:rPr>
          <w:rFonts w:eastAsia="Times New Roman" w:cs="Times New Roman"/>
          <w:b w:val="0"/>
          <w:spacing w:val="-4"/>
          <w:sz w:val="28"/>
          <w:szCs w:val="28"/>
        </w:rPr>
        <w:t xml:space="preserve"> Quân đội</w:t>
      </w:r>
      <w:r w:rsidR="00D4665E" w:rsidRPr="0006383D">
        <w:rPr>
          <w:rFonts w:eastAsia="Times New Roman" w:cs="Times New Roman"/>
          <w:b w:val="0"/>
          <w:spacing w:val="-4"/>
          <w:sz w:val="28"/>
          <w:szCs w:val="28"/>
        </w:rPr>
        <w:t xml:space="preserve"> nhân dân</w:t>
      </w:r>
      <w:r w:rsidR="00773D5D" w:rsidRPr="0006383D">
        <w:rPr>
          <w:rFonts w:eastAsia="Times New Roman" w:cs="Times New Roman"/>
          <w:b w:val="0"/>
          <w:spacing w:val="-4"/>
          <w:sz w:val="28"/>
          <w:szCs w:val="28"/>
        </w:rPr>
        <w:t>,</w:t>
      </w:r>
      <w:r w:rsidR="00D4665E" w:rsidRPr="0006383D">
        <w:rPr>
          <w:rFonts w:eastAsia="Times New Roman" w:cs="Times New Roman"/>
          <w:b w:val="0"/>
          <w:spacing w:val="-4"/>
          <w:sz w:val="28"/>
          <w:szCs w:val="28"/>
        </w:rPr>
        <w:t xml:space="preserve"> cấp ủy,</w:t>
      </w:r>
      <w:r w:rsidR="00773D5D" w:rsidRPr="0006383D">
        <w:rPr>
          <w:rFonts w:eastAsia="Times New Roman" w:cs="Times New Roman"/>
          <w:b w:val="0"/>
          <w:spacing w:val="-4"/>
          <w:sz w:val="28"/>
          <w:szCs w:val="28"/>
        </w:rPr>
        <w:t xml:space="preserve"> chính quyền các cấp và</w:t>
      </w:r>
      <w:r w:rsidR="00D572DD" w:rsidRPr="0006383D">
        <w:rPr>
          <w:rFonts w:eastAsia="Times New Roman" w:cs="Times New Roman"/>
          <w:b w:val="0"/>
          <w:spacing w:val="-4"/>
          <w:sz w:val="28"/>
          <w:szCs w:val="28"/>
        </w:rPr>
        <w:t xml:space="preserve"> </w:t>
      </w:r>
      <w:r w:rsidR="00D4665E" w:rsidRPr="0006383D">
        <w:rPr>
          <w:b w:val="0"/>
          <w:spacing w:val="-4"/>
          <w:sz w:val="28"/>
          <w:szCs w:val="28"/>
        </w:rPr>
        <w:t>đồng bào các dân tộc khu vực biên giới của tỉnh</w:t>
      </w:r>
      <w:r w:rsidR="00D572DD" w:rsidRPr="0006383D">
        <w:rPr>
          <w:rFonts w:eastAsia="Times New Roman" w:cs="Times New Roman"/>
          <w:b w:val="0"/>
          <w:spacing w:val="-4"/>
          <w:sz w:val="28"/>
          <w:szCs w:val="28"/>
        </w:rPr>
        <w:t xml:space="preserve"> tạo thành sức mạnh tổng hợp thực hiện thắng lợi nhiệm vụ bảo vệ </w:t>
      </w:r>
      <w:r w:rsidR="00D4665E" w:rsidRPr="0006383D">
        <w:rPr>
          <w:b w:val="0"/>
          <w:spacing w:val="-4"/>
          <w:sz w:val="28"/>
          <w:szCs w:val="28"/>
        </w:rPr>
        <w:t>vững chắc chủ quyền lãnh thổ, an ninh biên giới của Tổ quốc.</w:t>
      </w:r>
    </w:p>
    <w:p w14:paraId="18B92C5A" w14:textId="6A00D8AD" w:rsidR="00773D5D" w:rsidRPr="0006383D" w:rsidRDefault="00D76959" w:rsidP="00C10029">
      <w:pPr>
        <w:spacing w:before="120" w:after="120" w:line="240" w:lineRule="auto"/>
        <w:ind w:firstLine="709"/>
        <w:jc w:val="both"/>
        <w:rPr>
          <w:rFonts w:eastAsia="Times New Roman" w:cs="Times New Roman"/>
          <w:b w:val="0"/>
          <w:sz w:val="28"/>
          <w:szCs w:val="28"/>
        </w:rPr>
      </w:pPr>
      <w:r w:rsidRPr="0006383D">
        <w:rPr>
          <w:rFonts w:eastAsia="Times New Roman" w:cs="Times New Roman"/>
          <w:b w:val="0"/>
          <w:sz w:val="28"/>
          <w:szCs w:val="28"/>
        </w:rPr>
        <w:t xml:space="preserve">- </w:t>
      </w:r>
      <w:r w:rsidR="0000214C" w:rsidRPr="0006383D">
        <w:rPr>
          <w:rFonts w:cs="Times New Roman"/>
          <w:b w:val="0"/>
          <w:sz w:val="28"/>
          <w:szCs w:val="28"/>
        </w:rPr>
        <w:t>Tình đoàn kết, gắn bó máu thịt giữa lực lượng Bộ đội Biên phòng</w:t>
      </w:r>
      <w:r w:rsidR="004226D1" w:rsidRPr="0006383D">
        <w:rPr>
          <w:rFonts w:cs="Times New Roman"/>
          <w:b w:val="0"/>
          <w:sz w:val="28"/>
          <w:szCs w:val="28"/>
        </w:rPr>
        <w:t xml:space="preserve"> tỉnh</w:t>
      </w:r>
      <w:r w:rsidR="0000214C" w:rsidRPr="0006383D">
        <w:rPr>
          <w:rFonts w:cs="Times New Roman"/>
          <w:b w:val="0"/>
          <w:sz w:val="28"/>
          <w:szCs w:val="28"/>
        </w:rPr>
        <w:t xml:space="preserve"> với cấp ủy, chính quyền địa phương và Nhân</w:t>
      </w:r>
      <w:r w:rsidR="0000214C" w:rsidRPr="0006383D">
        <w:rPr>
          <w:b w:val="0"/>
          <w:sz w:val="28"/>
          <w:szCs w:val="28"/>
        </w:rPr>
        <w:t xml:space="preserve"> dân trên khu vực biên giới</w:t>
      </w:r>
      <w:r w:rsidR="0000214C" w:rsidRPr="0006383D">
        <w:rPr>
          <w:rFonts w:cs="Times New Roman"/>
          <w:b w:val="0"/>
          <w:sz w:val="28"/>
          <w:szCs w:val="28"/>
        </w:rPr>
        <w:t xml:space="preserve">; nội dung “Ngày hội Biên phòng toàn dân” và phong trào toàn dân tham gia bảo vệ chủ quyền lãnh </w:t>
      </w:r>
      <w:r w:rsidR="00047BD7" w:rsidRPr="0006383D">
        <w:rPr>
          <w:b w:val="0"/>
          <w:sz w:val="28"/>
          <w:szCs w:val="28"/>
        </w:rPr>
        <w:t>thổ, an ninh biên giới quốc gia</w:t>
      </w:r>
      <w:r w:rsidR="00773D5D" w:rsidRPr="0006383D">
        <w:rPr>
          <w:rFonts w:eastAsia="Times New Roman" w:cs="Times New Roman"/>
          <w:b w:val="0"/>
          <w:sz w:val="28"/>
          <w:szCs w:val="28"/>
        </w:rPr>
        <w:t xml:space="preserve">; kết quả </w:t>
      </w:r>
      <w:r w:rsidR="00773D5D" w:rsidRPr="0006383D">
        <w:rPr>
          <w:b w:val="0"/>
          <w:spacing w:val="-4"/>
          <w:sz w:val="28"/>
          <w:szCs w:val="28"/>
          <w:lang w:val="en-SG"/>
        </w:rPr>
        <w:t>x</w:t>
      </w:r>
      <w:r w:rsidR="00773D5D" w:rsidRPr="0006383D">
        <w:rPr>
          <w:b w:val="0"/>
          <w:spacing w:val="-4"/>
          <w:sz w:val="28"/>
          <w:szCs w:val="28"/>
        </w:rPr>
        <w:t>ây dựng nền biên phòng toàn dân, thế trận biên phòng toàn dân trong nền quốc phòng toàn dân, thế trận quốc phòng toàn dân gắn với nền an ninh nhân dân, thế trận an ninh nhân dân</w:t>
      </w:r>
      <w:r w:rsidR="00773D5D" w:rsidRPr="0006383D">
        <w:rPr>
          <w:b w:val="0"/>
          <w:spacing w:val="-2"/>
          <w:sz w:val="28"/>
          <w:szCs w:val="28"/>
          <w:shd w:val="clear" w:color="auto" w:fill="FFFFFF"/>
        </w:rPr>
        <w:t xml:space="preserve"> và xây dựng lực lượng Bộ đội Biên phòng tỉnh vững mạnh về mọi mặt</w:t>
      </w:r>
      <w:r w:rsidR="00954CBF" w:rsidRPr="0006383D">
        <w:rPr>
          <w:spacing w:val="-2"/>
          <w:shd w:val="clear" w:color="auto" w:fill="FFFFFF"/>
        </w:rPr>
        <w:t>.</w:t>
      </w:r>
    </w:p>
    <w:p w14:paraId="12E74520" w14:textId="49AE42E0" w:rsidR="006E74BE" w:rsidRPr="0006383D" w:rsidRDefault="00D76959" w:rsidP="00C10029">
      <w:pPr>
        <w:spacing w:before="120" w:after="120" w:line="240" w:lineRule="auto"/>
        <w:ind w:firstLine="709"/>
        <w:jc w:val="both"/>
        <w:rPr>
          <w:rFonts w:eastAsia="Times New Roman" w:cs="Times New Roman"/>
          <w:b w:val="0"/>
          <w:sz w:val="28"/>
          <w:szCs w:val="28"/>
        </w:rPr>
      </w:pPr>
      <w:r w:rsidRPr="0006383D">
        <w:rPr>
          <w:rFonts w:eastAsia="Times New Roman" w:cs="Times New Roman"/>
          <w:b w:val="0"/>
          <w:sz w:val="28"/>
          <w:szCs w:val="28"/>
        </w:rPr>
        <w:t xml:space="preserve">- </w:t>
      </w:r>
      <w:r w:rsidR="00D572DD" w:rsidRPr="0006383D">
        <w:rPr>
          <w:rFonts w:eastAsia="Times New Roman" w:cs="Times New Roman"/>
          <w:b w:val="0"/>
          <w:sz w:val="28"/>
          <w:szCs w:val="28"/>
        </w:rPr>
        <w:t xml:space="preserve">Tuyên truyền nâng cao tinh thần cảnh giác cách mạng, trách nhiệm của các cấp, các ngành, </w:t>
      </w:r>
      <w:r w:rsidR="006E74BE" w:rsidRPr="0006383D">
        <w:rPr>
          <w:rFonts w:eastAsia="Times New Roman" w:cs="Times New Roman"/>
          <w:b w:val="0"/>
          <w:sz w:val="28"/>
          <w:szCs w:val="28"/>
        </w:rPr>
        <w:t xml:space="preserve">nhất là </w:t>
      </w:r>
      <w:r w:rsidR="006E74BE" w:rsidRPr="0006383D">
        <w:rPr>
          <w:b w:val="0"/>
          <w:sz w:val="28"/>
          <w:szCs w:val="28"/>
        </w:rPr>
        <w:t xml:space="preserve">đồng bào các dân tộc khu vực biên giới trong công tác </w:t>
      </w:r>
      <w:r w:rsidR="006E74BE" w:rsidRPr="0006383D">
        <w:rPr>
          <w:b w:val="0"/>
          <w:spacing w:val="-2"/>
          <w:sz w:val="28"/>
          <w:szCs w:val="28"/>
          <w:shd w:val="clear" w:color="auto" w:fill="FFFFFF"/>
        </w:rPr>
        <w:t xml:space="preserve">quản lý, bảo vệ biên giới, giữ gìn an ninh, trật tự an toàn xã hội ở </w:t>
      </w:r>
      <w:r w:rsidR="006E74BE" w:rsidRPr="0006383D">
        <w:rPr>
          <w:b w:val="0"/>
          <w:spacing w:val="-2"/>
          <w:sz w:val="28"/>
          <w:szCs w:val="28"/>
        </w:rPr>
        <w:t>khu vực biên giới</w:t>
      </w:r>
      <w:r w:rsidR="00D572DD" w:rsidRPr="0006383D">
        <w:rPr>
          <w:rFonts w:eastAsia="Times New Roman" w:cs="Times New Roman"/>
          <w:b w:val="0"/>
          <w:sz w:val="28"/>
          <w:szCs w:val="28"/>
        </w:rPr>
        <w:t xml:space="preserve">; kết quả </w:t>
      </w:r>
      <w:r w:rsidR="006E74BE" w:rsidRPr="0006383D">
        <w:rPr>
          <w:rFonts w:eastAsia="Times New Roman" w:cs="Times New Roman"/>
          <w:b w:val="0"/>
          <w:sz w:val="28"/>
          <w:szCs w:val="28"/>
        </w:rPr>
        <w:t xml:space="preserve">triển khai thực hiện các </w:t>
      </w:r>
      <w:r w:rsidR="006E74BE" w:rsidRPr="0006383D">
        <w:rPr>
          <w:b w:val="0"/>
          <w:sz w:val="28"/>
          <w:szCs w:val="28"/>
        </w:rPr>
        <w:t>phong trào, chương trình, dự án</w:t>
      </w:r>
      <w:r w:rsidR="006E74BE" w:rsidRPr="0006383D">
        <w:rPr>
          <w:lang w:val="nl-NL"/>
        </w:rPr>
        <w:t xml:space="preserve"> </w:t>
      </w:r>
      <w:r w:rsidR="006E74BE" w:rsidRPr="0006383D">
        <w:rPr>
          <w:b w:val="0"/>
          <w:sz w:val="28"/>
          <w:szCs w:val="28"/>
          <w:lang w:val="nl-NL"/>
        </w:rPr>
        <w:t>phát triển kinh tế, văn hóa, xã hội, xóa đói, giảm nghèo cho đồng bào các dân tộc khu vực biên giới.</w:t>
      </w:r>
    </w:p>
    <w:p w14:paraId="4D539A97" w14:textId="0567954A" w:rsidR="0000214C" w:rsidRPr="0006383D" w:rsidRDefault="00D76959" w:rsidP="00C10029">
      <w:pPr>
        <w:spacing w:before="120" w:after="120" w:line="240" w:lineRule="auto"/>
        <w:ind w:firstLine="709"/>
        <w:jc w:val="both"/>
        <w:rPr>
          <w:rFonts w:eastAsia="Times New Roman" w:cs="Times New Roman"/>
          <w:b w:val="0"/>
          <w:sz w:val="28"/>
          <w:szCs w:val="28"/>
        </w:rPr>
      </w:pPr>
      <w:r w:rsidRPr="0006383D">
        <w:rPr>
          <w:rFonts w:eastAsia="Times New Roman" w:cs="Times New Roman"/>
          <w:b w:val="0"/>
          <w:sz w:val="28"/>
          <w:szCs w:val="28"/>
        </w:rPr>
        <w:t xml:space="preserve">- </w:t>
      </w:r>
      <w:r w:rsidR="00870BA4" w:rsidRPr="0006383D">
        <w:rPr>
          <w:rFonts w:eastAsia="Times New Roman" w:cs="Times New Roman"/>
          <w:b w:val="0"/>
          <w:sz w:val="28"/>
          <w:szCs w:val="28"/>
        </w:rPr>
        <w:t xml:space="preserve">Tuyên truyền </w:t>
      </w:r>
      <w:r w:rsidR="004226D1" w:rsidRPr="0006383D">
        <w:rPr>
          <w:rFonts w:eastAsia="Times New Roman" w:cs="Times New Roman"/>
          <w:b w:val="0"/>
          <w:sz w:val="28"/>
          <w:szCs w:val="28"/>
          <w:lang w:val="en-SG"/>
        </w:rPr>
        <w:t>mối quan hệ hữu nghị</w:t>
      </w:r>
      <w:r w:rsidR="00870BA4" w:rsidRPr="0006383D">
        <w:rPr>
          <w:rFonts w:eastAsia="Times New Roman" w:cs="Times New Roman"/>
          <w:b w:val="0"/>
          <w:sz w:val="28"/>
          <w:szCs w:val="28"/>
          <w:lang w:val="en-SG"/>
        </w:rPr>
        <w:t xml:space="preserve"> Việt Nam </w:t>
      </w:r>
      <w:r w:rsidR="004226D1" w:rsidRPr="0006383D">
        <w:rPr>
          <w:rFonts w:eastAsia="Times New Roman" w:cs="Times New Roman"/>
          <w:b w:val="0"/>
          <w:sz w:val="28"/>
          <w:szCs w:val="28"/>
          <w:lang w:val="en-SG"/>
        </w:rPr>
        <w:t>-</w:t>
      </w:r>
      <w:r w:rsidR="00870BA4" w:rsidRPr="0006383D">
        <w:rPr>
          <w:rFonts w:eastAsia="Times New Roman" w:cs="Times New Roman"/>
          <w:b w:val="0"/>
          <w:sz w:val="28"/>
          <w:szCs w:val="28"/>
          <w:lang w:val="en-SG"/>
        </w:rPr>
        <w:t xml:space="preserve"> Campuchia nói chung và mối quan hệ giữa tỉnh Bình Phước với ba tỉnh có chung đường biên giới là Tboung Khmum, Kratie, Mondulkiri; kết quả h</w:t>
      </w:r>
      <w:r w:rsidR="00870BA4" w:rsidRPr="0006383D">
        <w:rPr>
          <w:rFonts w:eastAsia="Times New Roman" w:cs="Times New Roman"/>
          <w:b w:val="0"/>
          <w:sz w:val="28"/>
          <w:szCs w:val="28"/>
        </w:rPr>
        <w:t>ợp tác quốc tế về biên phòng, đối ngoại biên phòng, đối ngoại Nhân dân, xây dựng biên giới hòa bình, hữu nghị, hợp tác và phát triển, ổn định lâu dài</w:t>
      </w:r>
      <w:r w:rsidR="004226D1" w:rsidRPr="0006383D">
        <w:rPr>
          <w:rFonts w:eastAsia="Times New Roman" w:cs="Times New Roman"/>
          <w:b w:val="0"/>
          <w:sz w:val="28"/>
          <w:szCs w:val="28"/>
        </w:rPr>
        <w:t xml:space="preserve"> trên tuyến biên giới Bình Phước.</w:t>
      </w:r>
    </w:p>
    <w:p w14:paraId="1B5E7504" w14:textId="508D2944" w:rsidR="0000214C" w:rsidRPr="0006383D" w:rsidRDefault="00D76959" w:rsidP="00C10029">
      <w:pPr>
        <w:spacing w:before="120" w:after="120" w:line="240" w:lineRule="auto"/>
        <w:ind w:firstLine="709"/>
        <w:jc w:val="both"/>
        <w:rPr>
          <w:rFonts w:eastAsia="Times New Roman" w:cs="Times New Roman"/>
          <w:b w:val="0"/>
          <w:spacing w:val="-8"/>
          <w:sz w:val="28"/>
          <w:szCs w:val="28"/>
        </w:rPr>
      </w:pPr>
      <w:r w:rsidRPr="0006383D">
        <w:rPr>
          <w:rFonts w:eastAsia="Times New Roman" w:cs="Times New Roman"/>
          <w:b w:val="0"/>
          <w:bCs/>
          <w:sz w:val="28"/>
          <w:szCs w:val="28"/>
        </w:rPr>
        <w:t>-</w:t>
      </w:r>
      <w:r w:rsidRPr="0006383D">
        <w:rPr>
          <w:rFonts w:cs="Times New Roman"/>
          <w:b w:val="0"/>
          <w:sz w:val="28"/>
          <w:szCs w:val="28"/>
        </w:rPr>
        <w:t xml:space="preserve"> </w:t>
      </w:r>
      <w:r w:rsidR="0000214C" w:rsidRPr="0006383D">
        <w:rPr>
          <w:rFonts w:cs="Times New Roman"/>
          <w:b w:val="0"/>
          <w:sz w:val="28"/>
          <w:szCs w:val="28"/>
        </w:rPr>
        <w:t xml:space="preserve">Giới thiệu, biểu dương </w:t>
      </w:r>
      <w:r w:rsidR="009E4248" w:rsidRPr="0006383D">
        <w:rPr>
          <w:rFonts w:cs="Times New Roman"/>
          <w:b w:val="0"/>
          <w:sz w:val="28"/>
          <w:szCs w:val="28"/>
        </w:rPr>
        <w:t xml:space="preserve">những tập thể, cá nhân điển hình là cán bộ, chiến sỹ lực lượng Biên phòng tỉnh; </w:t>
      </w:r>
      <w:r w:rsidR="0000214C" w:rsidRPr="0006383D">
        <w:rPr>
          <w:rFonts w:cs="Times New Roman"/>
          <w:b w:val="0"/>
          <w:sz w:val="28"/>
          <w:szCs w:val="28"/>
        </w:rPr>
        <w:t>tôn vinh các tập thể, hộ gia đình, cá nhân tiêu biểu trong tham gia bảo vệ chủ quyền an ninh biên giới; thực hiện các cuộc vận động, các phong trào thi đua yêu nước do Đảng, Nhà nước, địa phương phát động.</w:t>
      </w:r>
    </w:p>
    <w:p w14:paraId="11BBCBFC" w14:textId="72249DFC" w:rsidR="0000214C" w:rsidRPr="0006383D" w:rsidRDefault="00D76959" w:rsidP="00C10029">
      <w:pPr>
        <w:spacing w:before="120" w:after="120" w:line="240" w:lineRule="auto"/>
        <w:ind w:firstLine="709"/>
        <w:jc w:val="both"/>
        <w:rPr>
          <w:rFonts w:eastAsia="Times New Roman" w:cs="Times New Roman"/>
          <w:b w:val="0"/>
          <w:sz w:val="28"/>
          <w:szCs w:val="28"/>
          <w:lang w:eastAsia="vi-VN"/>
        </w:rPr>
      </w:pPr>
      <w:r w:rsidRPr="0006383D">
        <w:rPr>
          <w:rFonts w:eastAsia="Times New Roman" w:cs="Times New Roman"/>
          <w:b w:val="0"/>
          <w:bCs/>
          <w:sz w:val="28"/>
          <w:szCs w:val="28"/>
        </w:rPr>
        <w:t xml:space="preserve">- </w:t>
      </w:r>
      <w:r w:rsidR="0000214C" w:rsidRPr="0006383D">
        <w:rPr>
          <w:rFonts w:eastAsia="Times New Roman" w:cs="Times New Roman"/>
          <w:b w:val="0"/>
          <w:sz w:val="28"/>
          <w:szCs w:val="28"/>
          <w:lang w:eastAsia="vi-VN"/>
        </w:rPr>
        <w:t xml:space="preserve">Tăng cường bảo vệ nền tảng tư tưởng của Đảng, đấu tranh, phản bác các luận điệu xuyên tạc, quan điểm sai trái của các thế lực thù địch, cơ hội chính trị âm mưu thực hiện "diễn biến hòa bình", thúc đẩy "tự diễn biến", "tự chuyển hóa" và "phi chính trị hóa" lực lượng vũ trang nhân dân, </w:t>
      </w:r>
      <w:r w:rsidR="0000214C" w:rsidRPr="0006383D">
        <w:rPr>
          <w:rFonts w:eastAsia="Times New Roman" w:cs="Times New Roman"/>
          <w:b w:val="0"/>
          <w:sz w:val="28"/>
          <w:szCs w:val="28"/>
        </w:rPr>
        <w:t>trong đó có lực lượng biên phòng</w:t>
      </w:r>
      <w:r w:rsidR="009E4248" w:rsidRPr="0006383D">
        <w:rPr>
          <w:rFonts w:eastAsia="Times New Roman" w:cs="Times New Roman"/>
          <w:b w:val="0"/>
          <w:sz w:val="28"/>
          <w:szCs w:val="28"/>
          <w:lang w:eastAsia="vi-VN"/>
        </w:rPr>
        <w:t>, hòng</w:t>
      </w:r>
      <w:r w:rsidR="0000214C" w:rsidRPr="0006383D">
        <w:rPr>
          <w:rFonts w:eastAsia="Times New Roman" w:cs="Times New Roman"/>
          <w:b w:val="0"/>
          <w:sz w:val="28"/>
          <w:szCs w:val="28"/>
          <w:lang w:eastAsia="vi-VN"/>
        </w:rPr>
        <w:t xml:space="preserve"> chia rẽ mối quan hệ đoàn kết, gắn bó giữa lực lượng Bộ đội Biên phòng và các tầng lớp Nhân dân</w:t>
      </w:r>
      <w:r w:rsidR="009E4248" w:rsidRPr="0006383D">
        <w:rPr>
          <w:rFonts w:eastAsia="Times New Roman" w:cs="Times New Roman"/>
          <w:b w:val="0"/>
          <w:sz w:val="28"/>
          <w:szCs w:val="28"/>
          <w:lang w:eastAsia="vi-VN"/>
        </w:rPr>
        <w:t xml:space="preserve"> trên địa bàn tỉnh.</w:t>
      </w:r>
    </w:p>
    <w:p w14:paraId="4C188E53" w14:textId="7B0356ED" w:rsidR="009E4248" w:rsidRPr="0006383D" w:rsidRDefault="00D76959" w:rsidP="00C10029">
      <w:pPr>
        <w:spacing w:before="120" w:after="120" w:line="240" w:lineRule="auto"/>
        <w:ind w:firstLine="709"/>
        <w:jc w:val="both"/>
        <w:rPr>
          <w:rFonts w:eastAsia="Times New Roman" w:cs="Times New Roman"/>
          <w:b w:val="0"/>
          <w:sz w:val="28"/>
          <w:szCs w:val="28"/>
          <w:lang w:eastAsia="vi-VN"/>
        </w:rPr>
      </w:pPr>
      <w:r w:rsidRPr="0006383D">
        <w:rPr>
          <w:rFonts w:eastAsia="Times New Roman" w:cs="Times New Roman"/>
          <w:b w:val="0"/>
          <w:sz w:val="28"/>
          <w:szCs w:val="28"/>
          <w:lang w:eastAsia="vi-VN"/>
        </w:rPr>
        <w:t xml:space="preserve">- </w:t>
      </w:r>
      <w:r w:rsidR="009E4248" w:rsidRPr="0006383D">
        <w:rPr>
          <w:rFonts w:eastAsia="Times New Roman" w:cs="Times New Roman"/>
          <w:b w:val="0"/>
          <w:sz w:val="28"/>
          <w:szCs w:val="28"/>
          <w:lang w:eastAsia="vi-VN"/>
        </w:rPr>
        <w:t>Các hoạt động kỷ niệm 50 năm ngày truyền thống Bộ đội Biên phòng tỉnh Bình Phước diễn ra trên địa bàn tỉnh.</w:t>
      </w:r>
    </w:p>
    <w:p w14:paraId="00BD3197" w14:textId="0EFE1D0A" w:rsidR="00047BD7" w:rsidRPr="0006383D" w:rsidRDefault="00B8097A" w:rsidP="00C10029">
      <w:pPr>
        <w:spacing w:before="120" w:after="120" w:line="240" w:lineRule="auto"/>
        <w:ind w:firstLine="709"/>
        <w:jc w:val="both"/>
        <w:rPr>
          <w:rFonts w:eastAsia="Times New Roman" w:cs="Times New Roman"/>
          <w:sz w:val="28"/>
          <w:szCs w:val="28"/>
        </w:rPr>
      </w:pPr>
      <w:r w:rsidRPr="0006383D">
        <w:rPr>
          <w:rFonts w:eastAsia="Times New Roman" w:cs="Times New Roman"/>
          <w:sz w:val="28"/>
          <w:szCs w:val="28"/>
        </w:rPr>
        <w:t>2</w:t>
      </w:r>
      <w:r w:rsidR="00BD0CE9" w:rsidRPr="0006383D">
        <w:rPr>
          <w:rFonts w:eastAsia="Times New Roman" w:cs="Times New Roman"/>
          <w:sz w:val="28"/>
          <w:szCs w:val="28"/>
        </w:rPr>
        <w:t xml:space="preserve">. </w:t>
      </w:r>
      <w:r w:rsidRPr="0006383D">
        <w:rPr>
          <w:rFonts w:eastAsia="Times New Roman" w:cs="Times New Roman"/>
          <w:sz w:val="28"/>
          <w:szCs w:val="28"/>
        </w:rPr>
        <w:t>Hình thức, thời gian tuyên truyền</w:t>
      </w:r>
    </w:p>
    <w:p w14:paraId="0CC5265A" w14:textId="31D94F75" w:rsidR="00B8097A" w:rsidRPr="0006383D" w:rsidRDefault="00B8097A" w:rsidP="00C10029">
      <w:pPr>
        <w:spacing w:before="120" w:after="120" w:line="240" w:lineRule="auto"/>
        <w:ind w:firstLine="709"/>
        <w:jc w:val="both"/>
        <w:rPr>
          <w:rFonts w:eastAsia="Times New Roman" w:cs="Times New Roman"/>
          <w:bCs/>
          <w:i/>
          <w:iCs/>
          <w:sz w:val="28"/>
          <w:szCs w:val="28"/>
          <w:bdr w:val="none" w:sz="0" w:space="0" w:color="auto" w:frame="1"/>
        </w:rPr>
      </w:pPr>
      <w:r w:rsidRPr="0006383D">
        <w:rPr>
          <w:rFonts w:eastAsia="Times New Roman" w:cs="Times New Roman"/>
          <w:bCs/>
          <w:i/>
          <w:iCs/>
          <w:sz w:val="28"/>
          <w:szCs w:val="28"/>
          <w:bdr w:val="none" w:sz="0" w:space="0" w:color="auto" w:frame="1"/>
        </w:rPr>
        <w:t>2.1. Hình thức tuyên truyền</w:t>
      </w:r>
    </w:p>
    <w:p w14:paraId="75240C0C" w14:textId="42C04AEB" w:rsidR="00047BD7" w:rsidRPr="0006383D" w:rsidRDefault="00B8097A" w:rsidP="00C10029">
      <w:pPr>
        <w:spacing w:before="120" w:after="120" w:line="240" w:lineRule="auto"/>
        <w:ind w:firstLine="709"/>
        <w:jc w:val="both"/>
        <w:rPr>
          <w:b w:val="0"/>
          <w:sz w:val="28"/>
          <w:szCs w:val="28"/>
        </w:rPr>
      </w:pPr>
      <w:r w:rsidRPr="0006383D">
        <w:rPr>
          <w:rFonts w:eastAsia="Times New Roman" w:cs="Times New Roman"/>
          <w:b w:val="0"/>
          <w:sz w:val="28"/>
          <w:szCs w:val="28"/>
          <w:bdr w:val="none" w:sz="0" w:space="0" w:color="auto" w:frame="1"/>
        </w:rPr>
        <w:lastRenderedPageBreak/>
        <w:t>-</w:t>
      </w:r>
      <w:r w:rsidR="00047BD7" w:rsidRPr="0006383D">
        <w:rPr>
          <w:rFonts w:eastAsia="Times New Roman" w:cs="Times New Roman"/>
          <w:b w:val="0"/>
          <w:sz w:val="28"/>
          <w:szCs w:val="28"/>
          <w:bdr w:val="none" w:sz="0" w:space="0" w:color="auto" w:frame="1"/>
        </w:rPr>
        <w:t xml:space="preserve"> </w:t>
      </w:r>
      <w:r w:rsidR="00047BD7" w:rsidRPr="0006383D">
        <w:rPr>
          <w:rFonts w:eastAsia="Times New Roman" w:cs="Times New Roman"/>
          <w:b w:val="0"/>
          <w:bCs/>
          <w:sz w:val="28"/>
          <w:szCs w:val="28"/>
          <w:bdr w:val="none" w:sz="0" w:space="0" w:color="auto" w:frame="1"/>
        </w:rPr>
        <w:t>Tổ chức các hoạt động kỷ niệm</w:t>
      </w:r>
      <w:r w:rsidR="00047BD7" w:rsidRPr="0006383D">
        <w:rPr>
          <w:rFonts w:eastAsia="Times New Roman" w:cs="Times New Roman"/>
          <w:bCs/>
          <w:sz w:val="28"/>
          <w:szCs w:val="28"/>
          <w:bdr w:val="none" w:sz="0" w:space="0" w:color="auto" w:frame="1"/>
        </w:rPr>
        <w:t xml:space="preserve"> </w:t>
      </w:r>
      <w:r w:rsidR="00047BD7" w:rsidRPr="0006383D">
        <w:rPr>
          <w:rFonts w:eastAsia="Times New Roman" w:cs="Times New Roman"/>
          <w:b w:val="0"/>
          <w:bCs/>
          <w:sz w:val="28"/>
          <w:szCs w:val="28"/>
          <w:bdr w:val="none" w:sz="0" w:space="0" w:color="auto" w:frame="1"/>
        </w:rPr>
        <w:t>theo Kế hoạch số 99/KH-UBND, ngày 24/3/2025 của UBND tỉnh về tổ chức các hoạt động</w:t>
      </w:r>
      <w:r w:rsidR="00047BD7" w:rsidRPr="0006383D">
        <w:rPr>
          <w:rFonts w:eastAsia="Times New Roman" w:cs="Times New Roman"/>
          <w:b w:val="0"/>
          <w:sz w:val="28"/>
          <w:szCs w:val="28"/>
        </w:rPr>
        <w:t xml:space="preserve"> kỷ niệm </w:t>
      </w:r>
      <w:r w:rsidR="00047BD7" w:rsidRPr="0006383D">
        <w:rPr>
          <w:rFonts w:eastAsia="Times New Roman" w:cs="Times New Roman"/>
          <w:b w:val="0"/>
          <w:sz w:val="28"/>
          <w:szCs w:val="28"/>
          <w:bdr w:val="none" w:sz="0" w:space="0" w:color="auto" w:frame="1"/>
          <w:shd w:val="clear" w:color="auto" w:fill="FFFFFF"/>
        </w:rPr>
        <w:t xml:space="preserve">50 năm Ngày </w:t>
      </w:r>
      <w:r w:rsidR="00047BD7" w:rsidRPr="0006383D">
        <w:rPr>
          <w:b w:val="0"/>
          <w:sz w:val="28"/>
          <w:szCs w:val="28"/>
        </w:rPr>
        <w:t>truyền thống Bộ đội Biên phòng tỉnh.</w:t>
      </w:r>
    </w:p>
    <w:p w14:paraId="54385273" w14:textId="77777777" w:rsidR="00775A3E" w:rsidRPr="0006383D" w:rsidRDefault="00775A3E" w:rsidP="00775A3E">
      <w:pPr>
        <w:shd w:val="clear" w:color="auto" w:fill="FFFFFF"/>
        <w:spacing w:before="120" w:after="120" w:line="240" w:lineRule="auto"/>
        <w:ind w:firstLine="709"/>
        <w:jc w:val="both"/>
        <w:rPr>
          <w:rFonts w:eastAsia="Times New Roman" w:cs="Times New Roman"/>
          <w:b w:val="0"/>
          <w:bCs/>
          <w:sz w:val="28"/>
          <w:szCs w:val="28"/>
          <w:bdr w:val="none" w:sz="0" w:space="0" w:color="auto" w:frame="1"/>
        </w:rPr>
      </w:pPr>
      <w:r w:rsidRPr="0006383D">
        <w:rPr>
          <w:rFonts w:eastAsia="Times New Roman" w:cs="Times New Roman"/>
          <w:b w:val="0"/>
          <w:sz w:val="28"/>
          <w:szCs w:val="28"/>
          <w:shd w:val="clear" w:color="auto" w:fill="FFFFFF"/>
        </w:rPr>
        <w:t xml:space="preserve">- </w:t>
      </w:r>
      <w:r w:rsidRPr="0006383D">
        <w:rPr>
          <w:rFonts w:eastAsia="Times New Roman" w:cs="Times New Roman"/>
          <w:b w:val="0"/>
          <w:bCs/>
          <w:sz w:val="28"/>
          <w:szCs w:val="28"/>
          <w:bdr w:val="none" w:sz="0" w:space="0" w:color="auto" w:frame="1"/>
        </w:rPr>
        <w:t xml:space="preserve">Tổ chức tuyên truyền trên các phương tiện thông tin đại chúng, internet, mạng xã hội: </w:t>
      </w:r>
    </w:p>
    <w:p w14:paraId="0FBFDC8C" w14:textId="77777777" w:rsidR="00775A3E" w:rsidRPr="0006383D" w:rsidRDefault="00775A3E" w:rsidP="00775A3E">
      <w:pPr>
        <w:shd w:val="clear" w:color="auto" w:fill="FFFFFF"/>
        <w:spacing w:before="120" w:after="120" w:line="240" w:lineRule="auto"/>
        <w:ind w:firstLine="709"/>
        <w:jc w:val="both"/>
        <w:rPr>
          <w:rFonts w:eastAsia="Times New Roman" w:cs="Times New Roman"/>
          <w:b w:val="0"/>
          <w:spacing w:val="2"/>
          <w:sz w:val="28"/>
          <w:szCs w:val="28"/>
          <w:bdr w:val="none" w:sz="0" w:space="0" w:color="auto" w:frame="1"/>
        </w:rPr>
      </w:pPr>
      <w:r w:rsidRPr="0006383D">
        <w:rPr>
          <w:rFonts w:eastAsia="Times New Roman" w:cs="Times New Roman"/>
          <w:b w:val="0"/>
          <w:bCs/>
          <w:sz w:val="28"/>
          <w:szCs w:val="28"/>
          <w:bdr w:val="none" w:sz="0" w:space="0" w:color="auto" w:frame="1"/>
        </w:rPr>
        <w:t xml:space="preserve">+ </w:t>
      </w:r>
      <w:r w:rsidRPr="0006383D">
        <w:rPr>
          <w:rFonts w:eastAsia="Times New Roman" w:cs="Times New Roman"/>
          <w:b w:val="0"/>
          <w:spacing w:val="2"/>
          <w:sz w:val="28"/>
          <w:szCs w:val="28"/>
          <w:bdr w:val="none" w:sz="0" w:space="0" w:color="auto" w:frame="1"/>
        </w:rPr>
        <w:t xml:space="preserve">Các cơ quan báo chí của tỉnh nghiên cứu lồng ghép hoặc mở chuyên trang, chuyên mục </w:t>
      </w:r>
      <w:r w:rsidRPr="0006383D">
        <w:rPr>
          <w:rFonts w:eastAsia="Times New Roman" w:cs="Times New Roman"/>
          <w:b w:val="0"/>
          <w:sz w:val="28"/>
          <w:szCs w:val="28"/>
        </w:rPr>
        <w:t xml:space="preserve">kỷ niệm </w:t>
      </w:r>
      <w:r w:rsidRPr="0006383D">
        <w:rPr>
          <w:rFonts w:eastAsia="Times New Roman" w:cs="Times New Roman"/>
          <w:b w:val="0"/>
          <w:iCs/>
          <w:sz w:val="28"/>
          <w:szCs w:val="28"/>
          <w:bdr w:val="none" w:sz="0" w:space="0" w:color="auto" w:frame="1"/>
          <w:shd w:val="clear" w:color="auto" w:fill="FFFFFF"/>
        </w:rPr>
        <w:t xml:space="preserve">50 năm Ngày </w:t>
      </w:r>
      <w:r w:rsidRPr="0006383D">
        <w:rPr>
          <w:b w:val="0"/>
          <w:sz w:val="28"/>
          <w:szCs w:val="28"/>
        </w:rPr>
        <w:t>truyền thống Bộ đội Biên phòng tỉnh Bình Phước</w:t>
      </w:r>
      <w:r w:rsidRPr="0006383D">
        <w:rPr>
          <w:rFonts w:eastAsia="Times New Roman" w:cs="Times New Roman"/>
          <w:b w:val="0"/>
          <w:spacing w:val="2"/>
          <w:sz w:val="28"/>
          <w:szCs w:val="28"/>
          <w:bdr w:val="none" w:sz="0" w:space="0" w:color="auto" w:frame="1"/>
        </w:rPr>
        <w:t xml:space="preserve">; phản ánh và đưa tin kịp thời về các hoạt động kỷ niệm </w:t>
      </w:r>
      <w:r w:rsidRPr="0006383D">
        <w:rPr>
          <w:rFonts w:eastAsia="Times New Roman" w:cs="Times New Roman"/>
          <w:b w:val="0"/>
          <w:sz w:val="28"/>
          <w:szCs w:val="28"/>
          <w:lang w:eastAsia="vi-VN"/>
        </w:rPr>
        <w:t xml:space="preserve">diễn ra ở các cấp, các ngành, </w:t>
      </w:r>
      <w:r w:rsidRPr="0006383D">
        <w:rPr>
          <w:rFonts w:eastAsia="Times New Roman" w:cs="Times New Roman"/>
          <w:b w:val="0"/>
          <w:sz w:val="28"/>
          <w:szCs w:val="28"/>
          <w:shd w:val="clear" w:color="auto" w:fill="FFFFFF"/>
        </w:rPr>
        <w:t>đoàn thể từ tỉnh tới cơ sở.</w:t>
      </w:r>
    </w:p>
    <w:p w14:paraId="4E7CA75F" w14:textId="77777777" w:rsidR="00775A3E" w:rsidRPr="0006383D" w:rsidRDefault="00775A3E" w:rsidP="00775A3E">
      <w:pPr>
        <w:shd w:val="clear" w:color="auto" w:fill="FFFFFF"/>
        <w:spacing w:before="120" w:after="120" w:line="240" w:lineRule="auto"/>
        <w:ind w:firstLine="709"/>
        <w:jc w:val="both"/>
        <w:rPr>
          <w:rFonts w:eastAsia="Times New Roman" w:cs="Times New Roman"/>
          <w:b w:val="0"/>
          <w:sz w:val="28"/>
          <w:szCs w:val="28"/>
          <w:shd w:val="clear" w:color="auto" w:fill="FFFFFF"/>
        </w:rPr>
      </w:pPr>
      <w:r w:rsidRPr="0006383D">
        <w:rPr>
          <w:rFonts w:eastAsia="Times New Roman" w:cs="Times New Roman"/>
          <w:b w:val="0"/>
          <w:spacing w:val="2"/>
          <w:sz w:val="28"/>
          <w:szCs w:val="28"/>
          <w:bdr w:val="none" w:sz="0" w:space="0" w:color="auto" w:frame="1"/>
        </w:rPr>
        <w:t>+ T</w:t>
      </w:r>
      <w:r w:rsidRPr="0006383D">
        <w:rPr>
          <w:rFonts w:eastAsia="Times New Roman" w:cs="Times New Roman"/>
          <w:b w:val="0"/>
          <w:sz w:val="28"/>
          <w:szCs w:val="28"/>
          <w:shd w:val="clear" w:color="auto" w:fill="FFFFFF"/>
        </w:rPr>
        <w:t>uyên truyền trên cổng thông tin điện tử và trang thông tin điện tử, các trang mạng xã hội của cơ quan, đơn vị, địa phương.</w:t>
      </w:r>
    </w:p>
    <w:p w14:paraId="31FE03B0" w14:textId="298133EC" w:rsidR="00775A3E" w:rsidRPr="0006383D" w:rsidRDefault="00775A3E" w:rsidP="00236680">
      <w:pPr>
        <w:shd w:val="clear" w:color="auto" w:fill="FFFFFF"/>
        <w:spacing w:before="120" w:after="120" w:line="240" w:lineRule="auto"/>
        <w:ind w:firstLine="709"/>
        <w:jc w:val="both"/>
        <w:rPr>
          <w:rFonts w:eastAsia="Times New Roman" w:cs="Times New Roman"/>
          <w:b w:val="0"/>
          <w:sz w:val="28"/>
          <w:szCs w:val="28"/>
          <w:bdr w:val="none" w:sz="0" w:space="0" w:color="auto" w:frame="1"/>
        </w:rPr>
      </w:pPr>
      <w:r w:rsidRPr="0006383D">
        <w:rPr>
          <w:rFonts w:eastAsia="Times New Roman" w:cs="Times New Roman"/>
          <w:b w:val="0"/>
          <w:sz w:val="28"/>
          <w:szCs w:val="28"/>
          <w:shd w:val="clear" w:color="auto" w:fill="FFFFFF"/>
        </w:rPr>
        <w:t>+ Tuyên truyền trên hệ thống loa truyền thanh khu dân cư; thông tin lưu động</w:t>
      </w:r>
      <w:r w:rsidRPr="0006383D">
        <w:rPr>
          <w:rFonts w:eastAsia="Times New Roman" w:cs="Times New Roman"/>
          <w:b w:val="0"/>
          <w:sz w:val="28"/>
          <w:szCs w:val="28"/>
          <w:bdr w:val="none" w:sz="0" w:space="0" w:color="auto" w:frame="1"/>
        </w:rPr>
        <w:t xml:space="preserve"> với nội dung và hình thức đa dạng, phong phú qua các video, clip, bài viết.</w:t>
      </w:r>
    </w:p>
    <w:p w14:paraId="556A5A3D" w14:textId="77777777" w:rsidR="00236680" w:rsidRPr="0006383D" w:rsidRDefault="00236680" w:rsidP="00236680">
      <w:pPr>
        <w:shd w:val="clear" w:color="auto" w:fill="FFFFFF"/>
        <w:spacing w:before="120" w:after="120" w:line="240" w:lineRule="auto"/>
        <w:ind w:firstLine="709"/>
        <w:jc w:val="both"/>
        <w:rPr>
          <w:rFonts w:eastAsia="Times New Roman" w:cs="Times New Roman"/>
          <w:b w:val="0"/>
          <w:sz w:val="28"/>
          <w:szCs w:val="28"/>
          <w:shd w:val="clear" w:color="auto" w:fill="FFFFFF"/>
        </w:rPr>
      </w:pPr>
      <w:r w:rsidRPr="0006383D">
        <w:rPr>
          <w:rFonts w:eastAsia="Times New Roman" w:cs="Times New Roman"/>
          <w:b w:val="0"/>
          <w:bCs/>
          <w:sz w:val="28"/>
          <w:szCs w:val="28"/>
          <w:shd w:val="clear" w:color="auto" w:fill="FFFFFF"/>
        </w:rPr>
        <w:t>-</w:t>
      </w:r>
      <w:r w:rsidRPr="0006383D">
        <w:rPr>
          <w:rFonts w:eastAsia="Times New Roman" w:cs="Times New Roman"/>
          <w:b w:val="0"/>
          <w:sz w:val="28"/>
          <w:szCs w:val="28"/>
          <w:shd w:val="clear" w:color="auto" w:fill="FFFFFF"/>
        </w:rPr>
        <w:t xml:space="preserve"> Tổ chức sinh hoạt chuyên đề, tuyên truyền miệng qua sinh hoạt chi bộ, sinh hoạt ở các đoàn thể chính trị - xã hội các cấp.</w:t>
      </w:r>
    </w:p>
    <w:p w14:paraId="7462771F" w14:textId="42E2AAE9" w:rsidR="00236680" w:rsidRPr="0006383D" w:rsidRDefault="00236680" w:rsidP="00236680">
      <w:pPr>
        <w:shd w:val="clear" w:color="auto" w:fill="FFFFFF"/>
        <w:spacing w:before="120" w:after="120" w:line="240" w:lineRule="auto"/>
        <w:ind w:firstLine="709"/>
        <w:jc w:val="both"/>
        <w:rPr>
          <w:rFonts w:eastAsia="Times New Roman" w:cs="Times New Roman"/>
          <w:b w:val="0"/>
          <w:sz w:val="28"/>
          <w:szCs w:val="28"/>
          <w:shd w:val="clear" w:color="auto" w:fill="FFFFFF"/>
        </w:rPr>
      </w:pPr>
      <w:r w:rsidRPr="0006383D">
        <w:rPr>
          <w:rFonts w:eastAsia="Times New Roman" w:cs="Times New Roman"/>
          <w:b w:val="0"/>
          <w:sz w:val="28"/>
          <w:szCs w:val="28"/>
          <w:shd w:val="clear" w:color="auto" w:fill="FFFFFF"/>
        </w:rPr>
        <w:t xml:space="preserve">- Tuyên truyền trực quan qua băng rôn, khẩu hiệu, pano, áp phích, bảng Led, tờ rơi; qua trưng bày, triển lãm mỹ thuật; chiếu phim lưu động; </w:t>
      </w:r>
    </w:p>
    <w:p w14:paraId="622D7E99" w14:textId="5022DB07" w:rsidR="00BD0CE9" w:rsidRPr="0006383D" w:rsidRDefault="00236680" w:rsidP="00795A63">
      <w:pPr>
        <w:shd w:val="clear" w:color="auto" w:fill="FFFFFF"/>
        <w:spacing w:before="120" w:after="120" w:line="240" w:lineRule="auto"/>
        <w:ind w:firstLine="709"/>
        <w:jc w:val="both"/>
        <w:rPr>
          <w:rFonts w:eastAsia="Times New Roman" w:cs="Times New Roman"/>
          <w:b w:val="0"/>
          <w:sz w:val="28"/>
          <w:szCs w:val="28"/>
          <w:bdr w:val="none" w:sz="0" w:space="0" w:color="auto" w:frame="1"/>
        </w:rPr>
      </w:pPr>
      <w:r w:rsidRPr="0006383D">
        <w:rPr>
          <w:rFonts w:eastAsia="Times New Roman" w:cs="Times New Roman"/>
          <w:b w:val="0"/>
          <w:sz w:val="28"/>
          <w:szCs w:val="28"/>
          <w:bdr w:val="none" w:sz="0" w:space="0" w:color="auto" w:frame="1"/>
        </w:rPr>
        <w:t>- Các hình thức khác, như: qua các</w:t>
      </w:r>
      <w:r w:rsidR="00047BD7" w:rsidRPr="0006383D">
        <w:rPr>
          <w:rFonts w:eastAsia="Times New Roman" w:cs="Times New Roman"/>
          <w:b w:val="0"/>
          <w:spacing w:val="2"/>
          <w:sz w:val="28"/>
          <w:szCs w:val="28"/>
          <w:bdr w:val="none" w:sz="0" w:space="0" w:color="auto" w:frame="1"/>
        </w:rPr>
        <w:t xml:space="preserve"> hoạt động tri ân, thăm hỏi các gia đình chính sách, người có công; biểu dương “người tốt, việc tốt”, các phong trào thi đua yêu nước</w:t>
      </w:r>
      <w:r w:rsidRPr="0006383D">
        <w:rPr>
          <w:rFonts w:eastAsia="Times New Roman" w:cs="Times New Roman"/>
          <w:b w:val="0"/>
          <w:spacing w:val="2"/>
          <w:sz w:val="28"/>
          <w:szCs w:val="28"/>
          <w:bdr w:val="none" w:sz="0" w:space="0" w:color="auto" w:frame="1"/>
        </w:rPr>
        <w:t>; trao tặng các công trình cho nhân dân khu vực biên giới</w:t>
      </w:r>
      <w:r w:rsidR="00795A63" w:rsidRPr="0006383D">
        <w:rPr>
          <w:rFonts w:eastAsia="Times New Roman" w:cs="Times New Roman"/>
          <w:b w:val="0"/>
          <w:spacing w:val="2"/>
          <w:sz w:val="28"/>
          <w:szCs w:val="28"/>
          <w:bdr w:val="none" w:sz="0" w:space="0" w:color="auto" w:frame="1"/>
        </w:rPr>
        <w:t xml:space="preserve">; </w:t>
      </w:r>
      <w:r w:rsidR="00795A63" w:rsidRPr="0006383D">
        <w:rPr>
          <w:rFonts w:eastAsia="Times New Roman" w:cs="Times New Roman"/>
          <w:b w:val="0"/>
          <w:sz w:val="28"/>
          <w:szCs w:val="28"/>
          <w:bdr w:val="none" w:sz="0" w:space="0" w:color="auto" w:frame="1"/>
        </w:rPr>
        <w:t>q</w:t>
      </w:r>
      <w:r w:rsidR="00BD0CE9" w:rsidRPr="0006383D">
        <w:rPr>
          <w:rFonts w:eastAsia="Times New Roman" w:cs="Times New Roman"/>
          <w:b w:val="0"/>
          <w:sz w:val="28"/>
          <w:szCs w:val="28"/>
        </w:rPr>
        <w:t>ua các hoạt động văn hóa văn nghệ, sáng tác và quảng bá, biểu diễn các tác phẩm văn học, nghệ thuật</w:t>
      </w:r>
      <w:r w:rsidR="00795A63" w:rsidRPr="0006383D">
        <w:rPr>
          <w:rFonts w:eastAsia="Times New Roman" w:cs="Times New Roman"/>
          <w:b w:val="0"/>
          <w:sz w:val="28"/>
          <w:szCs w:val="28"/>
        </w:rPr>
        <w:t>…</w:t>
      </w:r>
    </w:p>
    <w:p w14:paraId="756CAE01" w14:textId="2F327A91" w:rsidR="00BD0CE9" w:rsidRPr="0006383D" w:rsidRDefault="00B8097A" w:rsidP="00C10029">
      <w:pPr>
        <w:shd w:val="clear" w:color="auto" w:fill="FFFFFF"/>
        <w:spacing w:before="120" w:after="120" w:line="240" w:lineRule="auto"/>
        <w:ind w:firstLine="709"/>
        <w:jc w:val="both"/>
        <w:textAlignment w:val="baseline"/>
        <w:rPr>
          <w:rFonts w:eastAsia="Times New Roman" w:cs="Times New Roman"/>
          <w:b w:val="0"/>
          <w:sz w:val="28"/>
          <w:szCs w:val="28"/>
          <w:bdr w:val="none" w:sz="0" w:space="0" w:color="auto" w:frame="1"/>
        </w:rPr>
      </w:pPr>
      <w:r w:rsidRPr="0006383D">
        <w:rPr>
          <w:rFonts w:eastAsia="Times New Roman" w:cs="Times New Roman"/>
          <w:i/>
          <w:iCs/>
          <w:sz w:val="28"/>
          <w:szCs w:val="28"/>
          <w:bdr w:val="none" w:sz="0" w:space="0" w:color="auto" w:frame="1"/>
        </w:rPr>
        <w:t>2.2.</w:t>
      </w:r>
      <w:r w:rsidR="00BD0CE9" w:rsidRPr="0006383D">
        <w:rPr>
          <w:rFonts w:eastAsia="Times New Roman" w:cs="Times New Roman"/>
          <w:i/>
          <w:iCs/>
          <w:sz w:val="28"/>
          <w:szCs w:val="28"/>
          <w:bdr w:val="none" w:sz="0" w:space="0" w:color="auto" w:frame="1"/>
        </w:rPr>
        <w:t xml:space="preserve"> Thời gian tuyên truyền:</w:t>
      </w:r>
      <w:r w:rsidR="00BD0CE9" w:rsidRPr="0006383D">
        <w:rPr>
          <w:rFonts w:eastAsia="Times New Roman" w:cs="Times New Roman"/>
          <w:b w:val="0"/>
          <w:sz w:val="28"/>
          <w:szCs w:val="28"/>
          <w:bdr w:val="none" w:sz="0" w:space="0" w:color="auto" w:frame="1"/>
        </w:rPr>
        <w:t xml:space="preserve"> Từ nay đến hết ngày 15/6/2025.</w:t>
      </w:r>
    </w:p>
    <w:p w14:paraId="655C609C" w14:textId="122414EB" w:rsidR="0000214C" w:rsidRPr="0006383D" w:rsidRDefault="00B8097A" w:rsidP="00C10029">
      <w:pPr>
        <w:spacing w:before="120" w:after="120" w:line="240" w:lineRule="auto"/>
        <w:ind w:firstLine="709"/>
        <w:jc w:val="both"/>
        <w:rPr>
          <w:rFonts w:eastAsia="Times New Roman" w:cs="Times New Roman"/>
          <w:sz w:val="28"/>
          <w:szCs w:val="28"/>
        </w:rPr>
      </w:pPr>
      <w:r w:rsidRPr="0006383D">
        <w:rPr>
          <w:rFonts w:eastAsia="Times New Roman" w:cs="Times New Roman"/>
          <w:sz w:val="28"/>
          <w:szCs w:val="28"/>
        </w:rPr>
        <w:t>3. Một số khẩu hiệu tuyên truyền</w:t>
      </w:r>
    </w:p>
    <w:p w14:paraId="23F33171" w14:textId="0EC5BAD5" w:rsidR="00B82135" w:rsidRPr="0006383D" w:rsidRDefault="00B82135" w:rsidP="00C10029">
      <w:pPr>
        <w:spacing w:before="120" w:after="120" w:line="240" w:lineRule="auto"/>
        <w:ind w:firstLine="709"/>
        <w:jc w:val="both"/>
        <w:rPr>
          <w:b w:val="0"/>
          <w:sz w:val="28"/>
          <w:szCs w:val="28"/>
        </w:rPr>
      </w:pPr>
      <w:r w:rsidRPr="0006383D">
        <w:rPr>
          <w:rFonts w:eastAsia="Times New Roman" w:cs="Times New Roman"/>
          <w:b w:val="0"/>
          <w:sz w:val="28"/>
          <w:szCs w:val="28"/>
        </w:rPr>
        <w:t xml:space="preserve">1. Chào mừng kỷ niệm 50 năm Ngày truyền thống </w:t>
      </w:r>
      <w:r w:rsidRPr="0006383D">
        <w:rPr>
          <w:b w:val="0"/>
          <w:sz w:val="28"/>
          <w:szCs w:val="28"/>
        </w:rPr>
        <w:t>Bộ đội Biên phòng tỉnh Bình Phước (04/6/1975</w:t>
      </w:r>
      <w:r w:rsidR="00795A63" w:rsidRPr="0006383D">
        <w:rPr>
          <w:b w:val="0"/>
          <w:sz w:val="28"/>
          <w:szCs w:val="28"/>
        </w:rPr>
        <w:t xml:space="preserve"> </w:t>
      </w:r>
      <w:r w:rsidRPr="0006383D">
        <w:rPr>
          <w:b w:val="0"/>
          <w:sz w:val="28"/>
          <w:szCs w:val="28"/>
        </w:rPr>
        <w:t>-</w:t>
      </w:r>
      <w:r w:rsidR="00795A63" w:rsidRPr="0006383D">
        <w:rPr>
          <w:b w:val="0"/>
          <w:sz w:val="28"/>
          <w:szCs w:val="28"/>
        </w:rPr>
        <w:t xml:space="preserve"> </w:t>
      </w:r>
      <w:r w:rsidRPr="0006383D">
        <w:rPr>
          <w:b w:val="0"/>
          <w:sz w:val="28"/>
          <w:szCs w:val="28"/>
        </w:rPr>
        <w:t>04/6/2025)!</w:t>
      </w:r>
    </w:p>
    <w:p w14:paraId="43BC7DB0" w14:textId="77777777" w:rsidR="00B82135" w:rsidRPr="0006383D" w:rsidRDefault="00B82135" w:rsidP="00C10029">
      <w:pPr>
        <w:spacing w:before="120" w:after="120" w:line="240" w:lineRule="auto"/>
        <w:ind w:firstLine="709"/>
        <w:jc w:val="both"/>
        <w:rPr>
          <w:b w:val="0"/>
          <w:sz w:val="28"/>
          <w:szCs w:val="28"/>
        </w:rPr>
      </w:pPr>
      <w:r w:rsidRPr="0006383D">
        <w:rPr>
          <w:b w:val="0"/>
          <w:sz w:val="28"/>
          <w:szCs w:val="28"/>
        </w:rPr>
        <w:t>2. Bảo vệ chủ quyền an ninh biên giới là nhiệm vụ của toàn Đảng, toàn dân và toàn quân ta!</w:t>
      </w:r>
    </w:p>
    <w:p w14:paraId="312EA746" w14:textId="77777777" w:rsidR="00B82135" w:rsidRPr="0006383D" w:rsidRDefault="00B82135" w:rsidP="00C10029">
      <w:pPr>
        <w:spacing w:before="120" w:after="120" w:line="240" w:lineRule="auto"/>
        <w:ind w:firstLine="709"/>
        <w:jc w:val="both"/>
        <w:rPr>
          <w:b w:val="0"/>
          <w:sz w:val="28"/>
          <w:szCs w:val="28"/>
        </w:rPr>
      </w:pPr>
      <w:r w:rsidRPr="0006383D">
        <w:rPr>
          <w:b w:val="0"/>
          <w:sz w:val="28"/>
          <w:szCs w:val="28"/>
        </w:rPr>
        <w:t>3. Chủ quyền an ninh biên giới là thiêng liêng, bất khả xâm phạm!</w:t>
      </w:r>
    </w:p>
    <w:p w14:paraId="65D3F634" w14:textId="77777777" w:rsidR="00B82135" w:rsidRPr="0006383D" w:rsidRDefault="00B82135" w:rsidP="00C10029">
      <w:pPr>
        <w:spacing w:before="120" w:after="120" w:line="240" w:lineRule="auto"/>
        <w:ind w:firstLine="709"/>
        <w:jc w:val="both"/>
        <w:rPr>
          <w:b w:val="0"/>
          <w:sz w:val="28"/>
          <w:szCs w:val="28"/>
        </w:rPr>
      </w:pPr>
      <w:r w:rsidRPr="0006383D">
        <w:rPr>
          <w:b w:val="0"/>
          <w:sz w:val="28"/>
          <w:szCs w:val="28"/>
        </w:rPr>
        <w:t>4. Phát huy sức mạnh dân tộc và sức mạnh thời đại để xây dựng và bảo vệ vững chắc Tổ quốc Việt Nam xã hội chủ nghĩa!</w:t>
      </w:r>
    </w:p>
    <w:p w14:paraId="0F991790" w14:textId="77777777" w:rsidR="00B82135" w:rsidRPr="0006383D" w:rsidRDefault="00B82135" w:rsidP="00C10029">
      <w:pPr>
        <w:spacing w:before="120" w:after="120" w:line="240" w:lineRule="auto"/>
        <w:ind w:firstLine="709"/>
        <w:jc w:val="both"/>
        <w:rPr>
          <w:b w:val="0"/>
          <w:sz w:val="28"/>
          <w:szCs w:val="28"/>
        </w:rPr>
      </w:pPr>
      <w:r w:rsidRPr="0006383D">
        <w:rPr>
          <w:b w:val="0"/>
          <w:sz w:val="28"/>
          <w:szCs w:val="28"/>
        </w:rPr>
        <w:t>5. Kiên quyết, kiên trì đấu tranh bảo vệ vững chắc độc lập, chủ quyền, thống nhất và toàn vẹn lãnh thổ của Tổ quốc!</w:t>
      </w:r>
    </w:p>
    <w:p w14:paraId="7F29ADA6" w14:textId="0F3EFDD0" w:rsidR="00B82135" w:rsidRPr="0006383D" w:rsidRDefault="00B82135" w:rsidP="00C10029">
      <w:pPr>
        <w:spacing w:before="120" w:after="120" w:line="240" w:lineRule="auto"/>
        <w:ind w:firstLine="709"/>
        <w:jc w:val="both"/>
        <w:rPr>
          <w:b w:val="0"/>
          <w:sz w:val="28"/>
          <w:szCs w:val="28"/>
        </w:rPr>
      </w:pPr>
      <w:r w:rsidRPr="0006383D">
        <w:rPr>
          <w:b w:val="0"/>
          <w:sz w:val="28"/>
          <w:szCs w:val="28"/>
        </w:rPr>
        <w:t xml:space="preserve">6. Tăng cường tiềm lực quốc phòng </w:t>
      </w:r>
      <w:r w:rsidR="002C3BDB" w:rsidRPr="0006383D">
        <w:rPr>
          <w:b w:val="0"/>
          <w:sz w:val="28"/>
          <w:szCs w:val="28"/>
        </w:rPr>
        <w:t>-</w:t>
      </w:r>
      <w:r w:rsidRPr="0006383D">
        <w:rPr>
          <w:b w:val="0"/>
          <w:sz w:val="28"/>
          <w:szCs w:val="28"/>
        </w:rPr>
        <w:t xml:space="preserve"> an ninh, bảo vệ vững chắc Tổ quốc Việt Nam xã hội chủ nghĩa!</w:t>
      </w:r>
    </w:p>
    <w:p w14:paraId="7CF7BE4D" w14:textId="77777777" w:rsidR="00B82135" w:rsidRPr="0006383D" w:rsidRDefault="00B82135" w:rsidP="00C10029">
      <w:pPr>
        <w:spacing w:before="120" w:after="120" w:line="240" w:lineRule="auto"/>
        <w:ind w:firstLine="709"/>
        <w:jc w:val="both"/>
        <w:rPr>
          <w:b w:val="0"/>
          <w:sz w:val="28"/>
          <w:szCs w:val="28"/>
        </w:rPr>
      </w:pPr>
      <w:r w:rsidRPr="0006383D">
        <w:rPr>
          <w:b w:val="0"/>
          <w:sz w:val="28"/>
          <w:szCs w:val="28"/>
        </w:rPr>
        <w:t>7. Giữ vững môi trường hòa bình, ổn định, chủ động và tích cực hội nhập quốc tế để phát triển đất nước!</w:t>
      </w:r>
    </w:p>
    <w:p w14:paraId="474C79B2" w14:textId="77FB4604" w:rsidR="00B82135" w:rsidRPr="0006383D" w:rsidRDefault="00B82135" w:rsidP="00C10029">
      <w:pPr>
        <w:spacing w:before="120" w:after="120" w:line="240" w:lineRule="auto"/>
        <w:ind w:firstLine="709"/>
        <w:jc w:val="both"/>
        <w:rPr>
          <w:b w:val="0"/>
          <w:sz w:val="28"/>
          <w:szCs w:val="28"/>
        </w:rPr>
      </w:pPr>
      <w:r w:rsidRPr="0006383D">
        <w:rPr>
          <w:b w:val="0"/>
          <w:sz w:val="28"/>
          <w:szCs w:val="28"/>
        </w:rPr>
        <w:lastRenderedPageBreak/>
        <w:t>8. Phát huy quyền làm chủ của Nhân dân</w:t>
      </w:r>
      <w:r w:rsidR="00056FDD" w:rsidRPr="0006383D">
        <w:rPr>
          <w:b w:val="0"/>
          <w:sz w:val="28"/>
          <w:szCs w:val="28"/>
        </w:rPr>
        <w:t xml:space="preserve">, phát huy sức mạnh đại </w:t>
      </w:r>
      <w:r w:rsidR="00821540" w:rsidRPr="0006383D">
        <w:rPr>
          <w:b w:val="0"/>
          <w:sz w:val="28"/>
          <w:szCs w:val="28"/>
        </w:rPr>
        <w:t>đoàn</w:t>
      </w:r>
      <w:r w:rsidR="00056FDD" w:rsidRPr="0006383D">
        <w:rPr>
          <w:b w:val="0"/>
          <w:sz w:val="28"/>
          <w:szCs w:val="28"/>
        </w:rPr>
        <w:t xml:space="preserve"> kết toàn dân tộc!</w:t>
      </w:r>
    </w:p>
    <w:p w14:paraId="5BE586E4" w14:textId="77777777" w:rsidR="00056FDD" w:rsidRPr="0006383D" w:rsidRDefault="00056FDD" w:rsidP="00C10029">
      <w:pPr>
        <w:spacing w:before="120" w:after="120" w:line="240" w:lineRule="auto"/>
        <w:ind w:firstLine="709"/>
        <w:jc w:val="both"/>
        <w:rPr>
          <w:b w:val="0"/>
          <w:sz w:val="28"/>
          <w:szCs w:val="28"/>
        </w:rPr>
      </w:pPr>
      <w:r w:rsidRPr="0006383D">
        <w:rPr>
          <w:b w:val="0"/>
          <w:sz w:val="28"/>
          <w:szCs w:val="28"/>
        </w:rPr>
        <w:t>9. Tất cả vì mục tiêu dân giàu, nước mạnh, dân chủ, công bằng, văn minh!</w:t>
      </w:r>
    </w:p>
    <w:p w14:paraId="0F74C1E2" w14:textId="77777777" w:rsidR="00056FDD" w:rsidRPr="0006383D" w:rsidRDefault="00056FDD" w:rsidP="00C10029">
      <w:pPr>
        <w:spacing w:before="120" w:after="120" w:line="240" w:lineRule="auto"/>
        <w:ind w:firstLine="709"/>
        <w:jc w:val="both"/>
        <w:rPr>
          <w:b w:val="0"/>
          <w:sz w:val="28"/>
          <w:szCs w:val="28"/>
        </w:rPr>
      </w:pPr>
      <w:r w:rsidRPr="0006383D">
        <w:rPr>
          <w:b w:val="0"/>
          <w:sz w:val="28"/>
          <w:szCs w:val="28"/>
        </w:rPr>
        <w:t>10. Đảng Cộng sản Việt Nam quang vinh muôn năm!</w:t>
      </w:r>
    </w:p>
    <w:p w14:paraId="0D3EA18B" w14:textId="77777777" w:rsidR="00056FDD" w:rsidRPr="0006383D" w:rsidRDefault="00056FDD" w:rsidP="00C10029">
      <w:pPr>
        <w:spacing w:before="120" w:after="120" w:line="240" w:lineRule="auto"/>
        <w:ind w:firstLine="709"/>
        <w:jc w:val="both"/>
        <w:rPr>
          <w:b w:val="0"/>
          <w:sz w:val="28"/>
          <w:szCs w:val="28"/>
        </w:rPr>
      </w:pPr>
      <w:r w:rsidRPr="0006383D">
        <w:rPr>
          <w:b w:val="0"/>
          <w:sz w:val="28"/>
          <w:szCs w:val="28"/>
        </w:rPr>
        <w:t>11. Nước Cộng hòa xã hội chủ nghĩa Việt Nam muôn năm!</w:t>
      </w:r>
    </w:p>
    <w:p w14:paraId="36C80BF1" w14:textId="77777777" w:rsidR="00056FDD" w:rsidRPr="0006383D" w:rsidRDefault="00056FDD" w:rsidP="00C10029">
      <w:pPr>
        <w:spacing w:before="120" w:after="120" w:line="240" w:lineRule="auto"/>
        <w:ind w:firstLine="709"/>
        <w:jc w:val="both"/>
        <w:rPr>
          <w:b w:val="0"/>
          <w:sz w:val="28"/>
          <w:szCs w:val="28"/>
        </w:rPr>
      </w:pPr>
      <w:r w:rsidRPr="0006383D">
        <w:rPr>
          <w:b w:val="0"/>
          <w:sz w:val="28"/>
          <w:szCs w:val="28"/>
        </w:rPr>
        <w:t>12. Chủ tịch Hồ Chí Minh vĩ đại sống mãi trong sự nghiệp chúng ta!</w:t>
      </w:r>
    </w:p>
    <w:p w14:paraId="337EEA1A" w14:textId="7A099E85" w:rsidR="00B82135" w:rsidRPr="0006383D" w:rsidRDefault="00B8097A" w:rsidP="00C10029">
      <w:pPr>
        <w:shd w:val="clear" w:color="auto" w:fill="FFFFFF"/>
        <w:spacing w:before="120" w:after="120" w:line="240" w:lineRule="auto"/>
        <w:ind w:firstLine="709"/>
        <w:jc w:val="both"/>
        <w:textAlignment w:val="baseline"/>
        <w:rPr>
          <w:rFonts w:eastAsia="Times New Roman" w:cs="Times New Roman"/>
          <w:bCs/>
          <w:sz w:val="28"/>
          <w:szCs w:val="28"/>
          <w:bdr w:val="none" w:sz="0" w:space="0" w:color="auto" w:frame="1"/>
        </w:rPr>
      </w:pPr>
      <w:r w:rsidRPr="0006383D">
        <w:rPr>
          <w:rFonts w:eastAsia="Times New Roman" w:cs="Times New Roman"/>
          <w:bCs/>
          <w:sz w:val="28"/>
          <w:szCs w:val="28"/>
          <w:bdr w:val="none" w:sz="0" w:space="0" w:color="auto" w:frame="1"/>
        </w:rPr>
        <w:t>III</w:t>
      </w:r>
      <w:r w:rsidR="00B82135" w:rsidRPr="0006383D">
        <w:rPr>
          <w:rFonts w:eastAsia="Times New Roman" w:cs="Times New Roman"/>
          <w:bCs/>
          <w:sz w:val="28"/>
          <w:szCs w:val="28"/>
          <w:bdr w:val="none" w:sz="0" w:space="0" w:color="auto" w:frame="1"/>
        </w:rPr>
        <w:t>. TỔ CHỨC THỰC HIỆN</w:t>
      </w:r>
    </w:p>
    <w:p w14:paraId="26E7C136" w14:textId="77777777"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t>1. Ban Tuyên giáo</w:t>
      </w:r>
      <w:r w:rsidR="001D41D0" w:rsidRPr="0006383D">
        <w:rPr>
          <w:rFonts w:eastAsia="Times New Roman" w:cs="Times New Roman"/>
          <w:sz w:val="28"/>
          <w:szCs w:val="28"/>
        </w:rPr>
        <w:t xml:space="preserve"> và Dân vận</w:t>
      </w:r>
      <w:r w:rsidRPr="0006383D">
        <w:rPr>
          <w:rFonts w:eastAsia="Times New Roman" w:cs="Times New Roman"/>
          <w:sz w:val="28"/>
          <w:szCs w:val="28"/>
        </w:rPr>
        <w:t xml:space="preserve"> Tỉnh ủy </w:t>
      </w:r>
    </w:p>
    <w:p w14:paraId="23EBFF53" w14:textId="52B00FC3"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bdr w:val="none" w:sz="0" w:space="0" w:color="auto" w:frame="1"/>
        </w:rPr>
      </w:pPr>
      <w:r w:rsidRPr="0006383D">
        <w:rPr>
          <w:rFonts w:eastAsia="Times New Roman" w:cs="Times New Roman"/>
          <w:b w:val="0"/>
          <w:sz w:val="28"/>
          <w:szCs w:val="28"/>
        </w:rPr>
        <w:t>- Hướng dẫn, định hướng, theo dõi</w:t>
      </w:r>
      <w:r w:rsidR="001B60EC" w:rsidRPr="0006383D">
        <w:rPr>
          <w:rFonts w:eastAsia="Times New Roman" w:cs="Times New Roman"/>
          <w:b w:val="0"/>
          <w:sz w:val="28"/>
          <w:szCs w:val="28"/>
        </w:rPr>
        <w:t>, đôn đốc, kiểm tra</w:t>
      </w:r>
      <w:r w:rsidRPr="0006383D">
        <w:rPr>
          <w:rFonts w:eastAsia="Times New Roman" w:cs="Times New Roman"/>
          <w:b w:val="0"/>
          <w:sz w:val="28"/>
          <w:szCs w:val="28"/>
        </w:rPr>
        <w:t xml:space="preserve"> công tác thông tin, tuyên truyền kỷ niệm </w:t>
      </w:r>
      <w:r w:rsidR="00056FDD" w:rsidRPr="0006383D">
        <w:rPr>
          <w:rFonts w:eastAsia="Times New Roman" w:cs="Times New Roman"/>
          <w:b w:val="0"/>
          <w:sz w:val="28"/>
          <w:szCs w:val="28"/>
          <w:bdr w:val="none" w:sz="0" w:space="0" w:color="auto" w:frame="1"/>
        </w:rPr>
        <w:t xml:space="preserve">50 năm </w:t>
      </w:r>
      <w:r w:rsidR="00056FDD" w:rsidRPr="0006383D">
        <w:rPr>
          <w:rFonts w:eastAsia="Times New Roman" w:cs="Times New Roman"/>
          <w:b w:val="0"/>
          <w:sz w:val="28"/>
          <w:szCs w:val="28"/>
        </w:rPr>
        <w:t xml:space="preserve">Ngày truyền thống </w:t>
      </w:r>
      <w:r w:rsidR="00056FDD" w:rsidRPr="0006383D">
        <w:rPr>
          <w:b w:val="0"/>
          <w:sz w:val="28"/>
          <w:szCs w:val="28"/>
        </w:rPr>
        <w:t>Bộ đội Biên phòng tỉnh Bình Phước (04/6/1975-04/6/2025)</w:t>
      </w:r>
      <w:r w:rsidRPr="0006383D">
        <w:rPr>
          <w:rFonts w:eastAsia="Times New Roman" w:cs="Times New Roman"/>
          <w:b w:val="0"/>
          <w:sz w:val="28"/>
          <w:szCs w:val="28"/>
        </w:rPr>
        <w:t xml:space="preserve">, nhất là trên báo chí, mạng xã hội, cổ động trực quan, thông qua đội ngũ báo cáo viên, tuyên truyền viên và các ấn phẩm tuyên truyền. </w:t>
      </w:r>
    </w:p>
    <w:p w14:paraId="2FAECA4D" w14:textId="61EB7BBA"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z w:val="28"/>
          <w:szCs w:val="28"/>
        </w:rPr>
        <w:t xml:space="preserve">- Phát hành Đề cương tuyên truyền kỷ niệm </w:t>
      </w:r>
      <w:r w:rsidR="00056FDD" w:rsidRPr="0006383D">
        <w:rPr>
          <w:rFonts w:eastAsia="Times New Roman" w:cs="Times New Roman"/>
          <w:b w:val="0"/>
          <w:sz w:val="28"/>
          <w:szCs w:val="28"/>
          <w:bdr w:val="none" w:sz="0" w:space="0" w:color="auto" w:frame="1"/>
        </w:rPr>
        <w:t xml:space="preserve">50 năm </w:t>
      </w:r>
      <w:r w:rsidR="00056FDD" w:rsidRPr="0006383D">
        <w:rPr>
          <w:rFonts w:eastAsia="Times New Roman" w:cs="Times New Roman"/>
          <w:b w:val="0"/>
          <w:sz w:val="28"/>
          <w:szCs w:val="28"/>
        </w:rPr>
        <w:t xml:space="preserve">Ngày truyền thống </w:t>
      </w:r>
      <w:r w:rsidR="00056FDD" w:rsidRPr="0006383D">
        <w:rPr>
          <w:b w:val="0"/>
          <w:sz w:val="28"/>
          <w:szCs w:val="28"/>
        </w:rPr>
        <w:t>Bộ đội Biên phòng tỉnh Bình Phước (04/6/1975-04/6/2025)</w:t>
      </w:r>
      <w:r w:rsidRPr="0006383D">
        <w:rPr>
          <w:rFonts w:eastAsia="Times New Roman" w:cs="Times New Roman"/>
          <w:b w:val="0"/>
          <w:sz w:val="28"/>
          <w:szCs w:val="28"/>
        </w:rPr>
        <w:t xml:space="preserve">; tuyên truyền trên </w:t>
      </w:r>
      <w:r w:rsidR="00827268" w:rsidRPr="0006383D">
        <w:rPr>
          <w:rFonts w:eastAsia="Times New Roman" w:cs="Times New Roman"/>
          <w:b w:val="0"/>
          <w:sz w:val="28"/>
          <w:szCs w:val="28"/>
        </w:rPr>
        <w:t xml:space="preserve">bản </w:t>
      </w:r>
      <w:r w:rsidRPr="0006383D">
        <w:rPr>
          <w:rFonts w:eastAsia="Times New Roman" w:cs="Times New Roman"/>
          <w:b w:val="0"/>
          <w:sz w:val="28"/>
          <w:szCs w:val="28"/>
        </w:rPr>
        <w:t>Thông báo nội bộ, Thông tin phục vụ Nhân dân, website và các trang/nhóm cộng đồng Ban quản lý và điều hành.</w:t>
      </w:r>
    </w:p>
    <w:p w14:paraId="5F93B9D2" w14:textId="159C4EC1"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z w:val="28"/>
          <w:szCs w:val="28"/>
        </w:rPr>
        <w:t>- Phối hợp theo dõi, nắm chắc tình hình tư tưởng</w:t>
      </w:r>
      <w:r w:rsidR="001B60EC" w:rsidRPr="0006383D">
        <w:rPr>
          <w:rFonts w:eastAsia="Times New Roman" w:cs="Times New Roman"/>
          <w:b w:val="0"/>
          <w:sz w:val="28"/>
          <w:szCs w:val="28"/>
        </w:rPr>
        <w:t xml:space="preserve"> dư luận xã hội</w:t>
      </w:r>
      <w:r w:rsidRPr="0006383D">
        <w:rPr>
          <w:rFonts w:eastAsia="Times New Roman" w:cs="Times New Roman"/>
          <w:b w:val="0"/>
          <w:sz w:val="28"/>
          <w:szCs w:val="28"/>
        </w:rPr>
        <w:t>; định hướng đấu tranh phản bác các quan điểm sai trái thù địch, xuyên tạc sự kiện</w:t>
      </w:r>
      <w:r w:rsidR="001B60EC" w:rsidRPr="0006383D">
        <w:rPr>
          <w:rFonts w:eastAsia="Times New Roman" w:cs="Times New Roman"/>
          <w:b w:val="0"/>
          <w:sz w:val="28"/>
          <w:szCs w:val="28"/>
        </w:rPr>
        <w:t>.</w:t>
      </w:r>
    </w:p>
    <w:p w14:paraId="61587838" w14:textId="77777777"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t xml:space="preserve">2. </w:t>
      </w:r>
      <w:r w:rsidR="00E865AE" w:rsidRPr="0006383D">
        <w:rPr>
          <w:rFonts w:eastAsia="Times New Roman" w:cs="Times New Roman"/>
          <w:sz w:val="28"/>
          <w:szCs w:val="28"/>
        </w:rPr>
        <w:t>Đề nghị Bộ Chỉ huy Bộ đội Biên phòng</w:t>
      </w:r>
      <w:r w:rsidRPr="0006383D">
        <w:rPr>
          <w:rFonts w:eastAsia="Times New Roman" w:cs="Times New Roman"/>
          <w:sz w:val="28"/>
          <w:szCs w:val="28"/>
        </w:rPr>
        <w:t xml:space="preserve"> tỉnh</w:t>
      </w:r>
    </w:p>
    <w:p w14:paraId="1A08E279" w14:textId="6F2F6930"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z w:val="28"/>
          <w:szCs w:val="28"/>
        </w:rPr>
        <w:t>- Chủ trì tham mưu tổ chức các hoạt động kỷ niệm theo</w:t>
      </w:r>
      <w:r w:rsidR="00E865AE" w:rsidRPr="0006383D">
        <w:rPr>
          <w:rFonts w:eastAsia="Times New Roman" w:cs="Times New Roman"/>
          <w:b w:val="0"/>
          <w:sz w:val="28"/>
          <w:szCs w:val="28"/>
        </w:rPr>
        <w:t xml:space="preserve"> Kế hoạch số 10-KH/BCĐ, ngày 22/12/2023 của Ban</w:t>
      </w:r>
      <w:r w:rsidR="001D41D0" w:rsidRPr="0006383D">
        <w:rPr>
          <w:rFonts w:eastAsia="Times New Roman" w:cs="Times New Roman"/>
          <w:b w:val="0"/>
          <w:sz w:val="28"/>
          <w:szCs w:val="28"/>
        </w:rPr>
        <w:t xml:space="preserve"> Chỉ đạo các ngày lễ lớn tỉnh về</w:t>
      </w:r>
      <w:r w:rsidR="00E865AE" w:rsidRPr="0006383D">
        <w:rPr>
          <w:rFonts w:eastAsia="Times New Roman" w:cs="Times New Roman"/>
          <w:b w:val="0"/>
          <w:sz w:val="28"/>
          <w:szCs w:val="28"/>
        </w:rPr>
        <w:t xml:space="preserve"> tổ chức các ngày lễ lớn, sự kiện quan trọng trong 02 năm 2024</w:t>
      </w:r>
      <w:r w:rsidR="00047B19" w:rsidRPr="0006383D">
        <w:rPr>
          <w:rFonts w:eastAsia="Times New Roman" w:cs="Times New Roman"/>
          <w:b w:val="0"/>
          <w:sz w:val="28"/>
          <w:szCs w:val="28"/>
        </w:rPr>
        <w:t xml:space="preserve"> </w:t>
      </w:r>
      <w:r w:rsidR="00E865AE" w:rsidRPr="0006383D">
        <w:rPr>
          <w:rFonts w:eastAsia="Times New Roman" w:cs="Times New Roman"/>
          <w:b w:val="0"/>
          <w:sz w:val="28"/>
          <w:szCs w:val="28"/>
        </w:rPr>
        <w:t>-</w:t>
      </w:r>
      <w:r w:rsidR="00047B19" w:rsidRPr="0006383D">
        <w:rPr>
          <w:rFonts w:eastAsia="Times New Roman" w:cs="Times New Roman"/>
          <w:b w:val="0"/>
          <w:sz w:val="28"/>
          <w:szCs w:val="28"/>
        </w:rPr>
        <w:t xml:space="preserve"> </w:t>
      </w:r>
      <w:r w:rsidR="00E865AE" w:rsidRPr="0006383D">
        <w:rPr>
          <w:rFonts w:eastAsia="Times New Roman" w:cs="Times New Roman"/>
          <w:b w:val="0"/>
          <w:sz w:val="28"/>
          <w:szCs w:val="28"/>
        </w:rPr>
        <w:t>2025 và</w:t>
      </w:r>
      <w:r w:rsidRPr="0006383D">
        <w:rPr>
          <w:rFonts w:eastAsia="Times New Roman" w:cs="Times New Roman"/>
          <w:b w:val="0"/>
          <w:sz w:val="28"/>
          <w:szCs w:val="28"/>
        </w:rPr>
        <w:t xml:space="preserve"> </w:t>
      </w:r>
      <w:r w:rsidR="00E865AE" w:rsidRPr="0006383D">
        <w:rPr>
          <w:b w:val="0"/>
          <w:sz w:val="28"/>
          <w:szCs w:val="28"/>
        </w:rPr>
        <w:t>Kế hoạch số 99/KH-UBND, ngày 24/3/2025 của UBND tỉnh về tổ chức các hoạt động kỷ niệm 50 năm Ngày truyền thống Bộ đội Biên phòng tỉnh Bình Phước</w:t>
      </w:r>
      <w:r w:rsidR="00047B19" w:rsidRPr="0006383D">
        <w:rPr>
          <w:b w:val="0"/>
          <w:sz w:val="28"/>
          <w:szCs w:val="28"/>
        </w:rPr>
        <w:t>.</w:t>
      </w:r>
    </w:p>
    <w:p w14:paraId="61E50589" w14:textId="0EAA419C" w:rsidR="00E865AE" w:rsidRPr="0006383D" w:rsidRDefault="00B82135" w:rsidP="00C10029">
      <w:pPr>
        <w:shd w:val="clear" w:color="auto" w:fill="FFFFFF"/>
        <w:spacing w:before="120" w:after="120" w:line="240" w:lineRule="auto"/>
        <w:ind w:firstLine="709"/>
        <w:jc w:val="both"/>
        <w:textAlignment w:val="baseline"/>
        <w:rPr>
          <w:rFonts w:cs="Times New Roman"/>
          <w:b w:val="0"/>
          <w:sz w:val="28"/>
          <w:szCs w:val="28"/>
        </w:rPr>
      </w:pPr>
      <w:r w:rsidRPr="0006383D">
        <w:rPr>
          <w:rFonts w:eastAsia="Times New Roman" w:cs="Times New Roman"/>
          <w:b w:val="0"/>
          <w:iCs/>
          <w:sz w:val="28"/>
          <w:szCs w:val="28"/>
          <w:bdr w:val="none" w:sz="0" w:space="0" w:color="auto" w:frame="1"/>
          <w:shd w:val="clear" w:color="auto" w:fill="FFFFFF"/>
        </w:rPr>
        <w:t>- Phối hợp với các cơ quan báo chí của tỉnh trong việc xây dựng tuyến</w:t>
      </w:r>
      <w:r w:rsidR="00047B19" w:rsidRPr="0006383D">
        <w:rPr>
          <w:rFonts w:eastAsia="Times New Roman" w:cs="Times New Roman"/>
          <w:b w:val="0"/>
          <w:iCs/>
          <w:sz w:val="28"/>
          <w:szCs w:val="28"/>
          <w:bdr w:val="none" w:sz="0" w:space="0" w:color="auto" w:frame="1"/>
          <w:shd w:val="clear" w:color="auto" w:fill="FFFFFF"/>
        </w:rPr>
        <w:t xml:space="preserve"> tin,</w:t>
      </w:r>
      <w:r w:rsidRPr="0006383D">
        <w:rPr>
          <w:rFonts w:eastAsia="Times New Roman" w:cs="Times New Roman"/>
          <w:b w:val="0"/>
          <w:iCs/>
          <w:sz w:val="28"/>
          <w:szCs w:val="28"/>
          <w:bdr w:val="none" w:sz="0" w:space="0" w:color="auto" w:frame="1"/>
          <w:shd w:val="clear" w:color="auto" w:fill="FFFFFF"/>
        </w:rPr>
        <w:t xml:space="preserve"> bài tuyên truyền về quá trình hình thành, xây dựng và p</w:t>
      </w:r>
      <w:r w:rsidR="00E865AE" w:rsidRPr="0006383D">
        <w:rPr>
          <w:rFonts w:eastAsia="Times New Roman" w:cs="Times New Roman"/>
          <w:b w:val="0"/>
          <w:iCs/>
          <w:sz w:val="28"/>
          <w:szCs w:val="28"/>
          <w:bdr w:val="none" w:sz="0" w:space="0" w:color="auto" w:frame="1"/>
          <w:shd w:val="clear" w:color="auto" w:fill="FFFFFF"/>
        </w:rPr>
        <w:t>hát triển của lực lượng Bộ đội Biên phòng</w:t>
      </w:r>
      <w:r w:rsidRPr="0006383D">
        <w:rPr>
          <w:rFonts w:eastAsia="Times New Roman" w:cs="Times New Roman"/>
          <w:b w:val="0"/>
          <w:iCs/>
          <w:sz w:val="28"/>
          <w:szCs w:val="28"/>
          <w:bdr w:val="none" w:sz="0" w:space="0" w:color="auto" w:frame="1"/>
          <w:shd w:val="clear" w:color="auto" w:fill="FFFFFF"/>
        </w:rPr>
        <w:t xml:space="preserve"> tỉnh Bình Phước;</w:t>
      </w:r>
      <w:r w:rsidR="00E865AE" w:rsidRPr="0006383D">
        <w:rPr>
          <w:rFonts w:eastAsia="Times New Roman" w:cs="Times New Roman"/>
          <w:b w:val="0"/>
          <w:iCs/>
          <w:sz w:val="28"/>
          <w:szCs w:val="28"/>
          <w:bdr w:val="none" w:sz="0" w:space="0" w:color="auto" w:frame="1"/>
          <w:shd w:val="clear" w:color="auto" w:fill="FFFFFF"/>
        </w:rPr>
        <w:t xml:space="preserve"> các mô hình, gương điển hình, cách làm hay, hiệu quả của cán bộ, chiến sĩ lực lượng Bộ đội Biên phòng tỉnh</w:t>
      </w:r>
      <w:r w:rsidR="00047B19" w:rsidRPr="0006383D">
        <w:rPr>
          <w:rFonts w:eastAsia="Times New Roman" w:cs="Times New Roman"/>
          <w:b w:val="0"/>
          <w:iCs/>
          <w:sz w:val="28"/>
          <w:szCs w:val="28"/>
          <w:bdr w:val="none" w:sz="0" w:space="0" w:color="auto" w:frame="1"/>
          <w:shd w:val="clear" w:color="auto" w:fill="FFFFFF"/>
        </w:rPr>
        <w:t xml:space="preserve">; các tập thể, cá nhân </w:t>
      </w:r>
      <w:r w:rsidR="00F8325D" w:rsidRPr="0006383D">
        <w:rPr>
          <w:rFonts w:cs="Times New Roman"/>
          <w:b w:val="0"/>
          <w:sz w:val="28"/>
          <w:szCs w:val="28"/>
        </w:rPr>
        <w:t>tiêu biểu trong tham gia bảo vệ chủ quyền an ninh biên giới.</w:t>
      </w:r>
    </w:p>
    <w:p w14:paraId="1191246E" w14:textId="6B27E970" w:rsidR="00D206AA" w:rsidRPr="0006383D" w:rsidRDefault="00D206AA" w:rsidP="00C10029">
      <w:pPr>
        <w:shd w:val="clear" w:color="auto" w:fill="FFFFFF"/>
        <w:spacing w:before="120" w:after="120" w:line="240" w:lineRule="auto"/>
        <w:ind w:firstLine="709"/>
        <w:jc w:val="both"/>
        <w:textAlignment w:val="baseline"/>
        <w:rPr>
          <w:rFonts w:eastAsia="Times New Roman" w:cs="Times New Roman"/>
          <w:b w:val="0"/>
          <w:iCs/>
          <w:sz w:val="28"/>
          <w:szCs w:val="28"/>
          <w:bdr w:val="none" w:sz="0" w:space="0" w:color="auto" w:frame="1"/>
          <w:shd w:val="clear" w:color="auto" w:fill="FFFFFF"/>
        </w:rPr>
      </w:pPr>
      <w:r w:rsidRPr="0006383D">
        <w:rPr>
          <w:rFonts w:cs="Times New Roman"/>
          <w:b w:val="0"/>
          <w:sz w:val="28"/>
          <w:szCs w:val="28"/>
        </w:rPr>
        <w:t>- Tuyên truyền sâu rộng trong cán bộ, chiến sỹ lực lượng Bộ đội Biên phòng tỉnh; chủ động cung cấp thông tin, phối hợp viết bài đấu tranh phản bác các luận điệu sai sự thật, xuyên tạc về sự kiện.</w:t>
      </w:r>
    </w:p>
    <w:p w14:paraId="194E83C6" w14:textId="77777777"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t>3. Đề nghị Ủy ban Mặt trận Tổ qu</w:t>
      </w:r>
      <w:r w:rsidR="00E865AE" w:rsidRPr="0006383D">
        <w:rPr>
          <w:rFonts w:eastAsia="Times New Roman" w:cs="Times New Roman"/>
          <w:sz w:val="28"/>
          <w:szCs w:val="28"/>
        </w:rPr>
        <w:t>ốc Việt Nam tỉnh và các tổ chức</w:t>
      </w:r>
      <w:r w:rsidRPr="0006383D">
        <w:rPr>
          <w:rFonts w:eastAsia="Times New Roman" w:cs="Times New Roman"/>
          <w:sz w:val="28"/>
          <w:szCs w:val="28"/>
        </w:rPr>
        <w:t xml:space="preserve"> chính trị </w:t>
      </w:r>
      <w:r w:rsidRPr="0006383D">
        <w:rPr>
          <w:rFonts w:eastAsia="Times New Roman" w:cs="Times New Roman"/>
          <w:b w:val="0"/>
          <w:bCs/>
          <w:sz w:val="28"/>
          <w:szCs w:val="28"/>
        </w:rPr>
        <w:t>-</w:t>
      </w:r>
      <w:r w:rsidRPr="0006383D">
        <w:rPr>
          <w:rFonts w:eastAsia="Times New Roman" w:cs="Times New Roman"/>
          <w:sz w:val="28"/>
          <w:szCs w:val="28"/>
        </w:rPr>
        <w:t xml:space="preserve"> xã hội tỉnh </w:t>
      </w:r>
    </w:p>
    <w:p w14:paraId="74220C95" w14:textId="2C4D0310" w:rsidR="00B82135" w:rsidRPr="0006383D" w:rsidRDefault="00B82135" w:rsidP="00DC2C3E">
      <w:pPr>
        <w:shd w:val="clear" w:color="auto" w:fill="FFFFFF"/>
        <w:spacing w:before="120" w:after="120" w:line="240" w:lineRule="auto"/>
        <w:ind w:firstLine="709"/>
        <w:jc w:val="both"/>
        <w:textAlignment w:val="baseline"/>
        <w:rPr>
          <w:rFonts w:eastAsia="Times New Roman" w:cs="Times New Roman"/>
          <w:b w:val="0"/>
          <w:spacing w:val="-2"/>
          <w:sz w:val="28"/>
          <w:szCs w:val="28"/>
          <w:shd w:val="clear" w:color="auto" w:fill="FFFFFF"/>
        </w:rPr>
      </w:pPr>
      <w:r w:rsidRPr="0006383D">
        <w:rPr>
          <w:rFonts w:eastAsia="Times New Roman" w:cs="Times New Roman"/>
          <w:b w:val="0"/>
          <w:spacing w:val="-2"/>
          <w:sz w:val="28"/>
          <w:szCs w:val="28"/>
        </w:rPr>
        <w:t xml:space="preserve">- </w:t>
      </w:r>
      <w:r w:rsidR="00DC2C3E" w:rsidRPr="0006383D">
        <w:rPr>
          <w:rFonts w:eastAsia="Times New Roman" w:cs="Times New Roman"/>
          <w:b w:val="0"/>
          <w:spacing w:val="-2"/>
          <w:sz w:val="28"/>
          <w:szCs w:val="28"/>
        </w:rPr>
        <w:t>Tổ chức t</w:t>
      </w:r>
      <w:r w:rsidRPr="0006383D">
        <w:rPr>
          <w:rFonts w:eastAsia="Times New Roman" w:cs="Times New Roman"/>
          <w:b w:val="0"/>
          <w:spacing w:val="-2"/>
          <w:sz w:val="28"/>
          <w:szCs w:val="28"/>
        </w:rPr>
        <w:t>uyên truyền, vận động đoàn viên, hội viên và các tầng lớp nhân dân tích cực tham gia các</w:t>
      </w:r>
      <w:r w:rsidRPr="0006383D">
        <w:rPr>
          <w:rFonts w:eastAsia="Times New Roman" w:cs="Times New Roman"/>
          <w:b w:val="0"/>
          <w:spacing w:val="-2"/>
          <w:sz w:val="28"/>
          <w:szCs w:val="28"/>
          <w:shd w:val="clear" w:color="auto" w:fill="FFFFFF"/>
        </w:rPr>
        <w:t xml:space="preserve"> hoạt động</w:t>
      </w:r>
      <w:r w:rsidR="00DC2C3E" w:rsidRPr="0006383D">
        <w:rPr>
          <w:rFonts w:eastAsia="Times New Roman" w:cs="Times New Roman"/>
          <w:b w:val="0"/>
          <w:spacing w:val="-2"/>
          <w:sz w:val="28"/>
          <w:szCs w:val="28"/>
          <w:shd w:val="clear" w:color="auto" w:fill="FFFFFF"/>
        </w:rPr>
        <w:t xml:space="preserve"> hướng ứng kỷ niệm 50 năm </w:t>
      </w:r>
      <w:r w:rsidR="00DC2C3E" w:rsidRPr="0006383D">
        <w:rPr>
          <w:b w:val="0"/>
          <w:sz w:val="28"/>
          <w:szCs w:val="28"/>
        </w:rPr>
        <w:t>Ngày truyền thống Bộ đội Biên phòng tỉnh.</w:t>
      </w:r>
    </w:p>
    <w:p w14:paraId="786C3C50" w14:textId="058CB0EB" w:rsidR="00B82135"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z w:val="28"/>
          <w:szCs w:val="28"/>
        </w:rPr>
        <w:t xml:space="preserve">- Chỉ đạo tổ chức sinh hoạt chuyên đề theo </w:t>
      </w:r>
      <w:r w:rsidR="00233D1F" w:rsidRPr="0006383D">
        <w:rPr>
          <w:rFonts w:eastAsia="Times New Roman" w:cs="Times New Roman"/>
          <w:b w:val="0"/>
          <w:sz w:val="28"/>
          <w:szCs w:val="28"/>
        </w:rPr>
        <w:t>đ</w:t>
      </w:r>
      <w:r w:rsidRPr="0006383D">
        <w:rPr>
          <w:rFonts w:eastAsia="Times New Roman" w:cs="Times New Roman"/>
          <w:b w:val="0"/>
          <w:sz w:val="28"/>
          <w:szCs w:val="28"/>
        </w:rPr>
        <w:t>ề cương tuyên truyền do Ban Tuyên giáo</w:t>
      </w:r>
      <w:r w:rsidR="00E865AE" w:rsidRPr="0006383D">
        <w:rPr>
          <w:rFonts w:eastAsia="Times New Roman" w:cs="Times New Roman"/>
          <w:b w:val="0"/>
          <w:sz w:val="28"/>
          <w:szCs w:val="28"/>
        </w:rPr>
        <w:t xml:space="preserve"> và Dân vận</w:t>
      </w:r>
      <w:r w:rsidRPr="0006383D">
        <w:rPr>
          <w:rFonts w:eastAsia="Times New Roman" w:cs="Times New Roman"/>
          <w:b w:val="0"/>
          <w:sz w:val="28"/>
          <w:szCs w:val="28"/>
        </w:rPr>
        <w:t xml:space="preserve"> Tỉnh ủy phát hành. </w:t>
      </w:r>
    </w:p>
    <w:p w14:paraId="6B52C764" w14:textId="4B43A870" w:rsidR="00E865AE" w:rsidRPr="0006383D" w:rsidRDefault="00B82135"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lastRenderedPageBreak/>
        <w:t xml:space="preserve">4. </w:t>
      </w:r>
      <w:r w:rsidR="00B95963" w:rsidRPr="0006383D">
        <w:rPr>
          <w:rFonts w:eastAsia="Times New Roman" w:cs="Times New Roman"/>
          <w:sz w:val="28"/>
          <w:szCs w:val="28"/>
        </w:rPr>
        <w:t xml:space="preserve">Đề nghị </w:t>
      </w:r>
      <w:r w:rsidR="00E865AE" w:rsidRPr="0006383D">
        <w:rPr>
          <w:rFonts w:eastAsia="Times New Roman" w:cs="Times New Roman"/>
          <w:sz w:val="28"/>
          <w:szCs w:val="28"/>
        </w:rPr>
        <w:t>Sở Văn hóa - Thể thao và Du lịch</w:t>
      </w:r>
    </w:p>
    <w:p w14:paraId="714D2FD0" w14:textId="2EC02132" w:rsidR="00E865AE" w:rsidRPr="0006383D" w:rsidRDefault="00E865AE"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pacing w:val="-2"/>
          <w:sz w:val="28"/>
          <w:szCs w:val="28"/>
          <w:shd w:val="clear" w:color="auto" w:fill="FFFFFF"/>
        </w:rPr>
        <w:t>- Hướng dẫn ngành dọc tổ chức tốt công tác tuyên truyền, cổ động trực quan, trọng tâm là tuyên truyền trên băng rôn, pa nô, áp phích, bảng điện tử</w:t>
      </w:r>
      <w:r w:rsidR="00B95963" w:rsidRPr="0006383D">
        <w:rPr>
          <w:rFonts w:eastAsia="Times New Roman" w:cs="Times New Roman"/>
          <w:b w:val="0"/>
          <w:spacing w:val="-2"/>
          <w:sz w:val="28"/>
          <w:szCs w:val="28"/>
          <w:shd w:val="clear" w:color="auto" w:fill="FFFFFF"/>
        </w:rPr>
        <w:t xml:space="preserve">; </w:t>
      </w:r>
      <w:r w:rsidRPr="0006383D">
        <w:rPr>
          <w:rFonts w:eastAsia="Times New Roman" w:cs="Times New Roman"/>
          <w:b w:val="0"/>
          <w:spacing w:val="-2"/>
          <w:sz w:val="28"/>
          <w:szCs w:val="28"/>
          <w:shd w:val="clear" w:color="auto" w:fill="FFFFFF"/>
        </w:rPr>
        <w:t xml:space="preserve">triển lãm, trưng bày chuyên đề; các chương trình văn hóa - văn nghệ, hoạt động thể dục, thể thao… </w:t>
      </w:r>
      <w:r w:rsidRPr="0006383D">
        <w:rPr>
          <w:rFonts w:eastAsia="Times New Roman" w:cs="Times New Roman"/>
          <w:b w:val="0"/>
          <w:sz w:val="28"/>
          <w:szCs w:val="28"/>
        </w:rPr>
        <w:t xml:space="preserve">chào mừng sự kiện kỷ niệm trên địa bàn tỉnh. </w:t>
      </w:r>
    </w:p>
    <w:p w14:paraId="39302883" w14:textId="30AB1569" w:rsidR="00E865AE" w:rsidRPr="0006383D" w:rsidRDefault="00E865AE"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b w:val="0"/>
          <w:sz w:val="28"/>
          <w:szCs w:val="28"/>
        </w:rPr>
        <w:t>- Chỉ</w:t>
      </w:r>
      <w:r w:rsidR="000F26A0" w:rsidRPr="0006383D">
        <w:rPr>
          <w:rFonts w:eastAsia="Times New Roman" w:cs="Times New Roman"/>
          <w:b w:val="0"/>
          <w:sz w:val="28"/>
          <w:szCs w:val="28"/>
        </w:rPr>
        <w:t xml:space="preserve"> đạo tuyên truyền trên báo chí</w:t>
      </w:r>
      <w:r w:rsidRPr="0006383D">
        <w:rPr>
          <w:rFonts w:eastAsia="Times New Roman" w:cs="Times New Roman"/>
          <w:b w:val="0"/>
          <w:sz w:val="28"/>
          <w:szCs w:val="28"/>
        </w:rPr>
        <w:t xml:space="preserve">, </w:t>
      </w:r>
      <w:r w:rsidR="00B95963" w:rsidRPr="0006383D">
        <w:rPr>
          <w:rFonts w:eastAsia="Times New Roman" w:cs="Times New Roman"/>
          <w:b w:val="0"/>
          <w:sz w:val="28"/>
          <w:szCs w:val="28"/>
        </w:rPr>
        <w:t>cổng/</w:t>
      </w:r>
      <w:r w:rsidRPr="0006383D">
        <w:rPr>
          <w:rFonts w:eastAsia="Times New Roman" w:cs="Times New Roman"/>
          <w:b w:val="0"/>
          <w:sz w:val="28"/>
          <w:szCs w:val="28"/>
        </w:rPr>
        <w:t xml:space="preserve">trang thông tin điện tử, </w:t>
      </w:r>
      <w:r w:rsidR="000F26A0" w:rsidRPr="0006383D">
        <w:rPr>
          <w:rFonts w:eastAsia="Times New Roman" w:cs="Times New Roman"/>
          <w:b w:val="0"/>
          <w:sz w:val="28"/>
          <w:szCs w:val="28"/>
          <w:shd w:val="clear" w:color="auto" w:fill="FFFFFF"/>
        </w:rPr>
        <w:t xml:space="preserve">hệ thống thông tin cơ sở </w:t>
      </w:r>
      <w:r w:rsidRPr="0006383D">
        <w:rPr>
          <w:rFonts w:eastAsia="Times New Roman" w:cs="Times New Roman"/>
          <w:b w:val="0"/>
          <w:sz w:val="28"/>
          <w:szCs w:val="28"/>
          <w:shd w:val="clear" w:color="auto" w:fill="FFFFFF"/>
        </w:rPr>
        <w:t>về lịch sử truyền thống vẻ van</w:t>
      </w:r>
      <w:r w:rsidR="0050378F" w:rsidRPr="0006383D">
        <w:rPr>
          <w:rFonts w:eastAsia="Times New Roman" w:cs="Times New Roman"/>
          <w:b w:val="0"/>
          <w:sz w:val="28"/>
          <w:szCs w:val="28"/>
          <w:shd w:val="clear" w:color="auto" w:fill="FFFFFF"/>
        </w:rPr>
        <w:t xml:space="preserve">g của lực lượng Bộ đội Biên phòng </w:t>
      </w:r>
      <w:r w:rsidR="00B95963" w:rsidRPr="0006383D">
        <w:rPr>
          <w:rFonts w:eastAsia="Times New Roman" w:cs="Times New Roman"/>
          <w:b w:val="0"/>
          <w:sz w:val="28"/>
          <w:szCs w:val="28"/>
          <w:shd w:val="clear" w:color="auto" w:fill="FFFFFF"/>
        </w:rPr>
        <w:t xml:space="preserve">Bình Phước </w:t>
      </w:r>
      <w:r w:rsidR="0050378F" w:rsidRPr="0006383D">
        <w:rPr>
          <w:rFonts w:eastAsia="Times New Roman" w:cs="Times New Roman"/>
          <w:b w:val="0"/>
          <w:sz w:val="28"/>
          <w:szCs w:val="28"/>
          <w:shd w:val="clear" w:color="auto" w:fill="FFFFFF"/>
        </w:rPr>
        <w:t>trong 5</w:t>
      </w:r>
      <w:r w:rsidRPr="0006383D">
        <w:rPr>
          <w:rFonts w:eastAsia="Times New Roman" w:cs="Times New Roman"/>
          <w:b w:val="0"/>
          <w:sz w:val="28"/>
          <w:szCs w:val="28"/>
          <w:shd w:val="clear" w:color="auto" w:fill="FFFFFF"/>
        </w:rPr>
        <w:t xml:space="preserve">0 </w:t>
      </w:r>
      <w:r w:rsidR="0050378F" w:rsidRPr="0006383D">
        <w:rPr>
          <w:rFonts w:eastAsia="Times New Roman" w:cs="Times New Roman"/>
          <w:b w:val="0"/>
          <w:sz w:val="28"/>
          <w:szCs w:val="28"/>
          <w:shd w:val="clear" w:color="auto" w:fill="FFFFFF"/>
        </w:rPr>
        <w:t>năm qua.</w:t>
      </w:r>
    </w:p>
    <w:p w14:paraId="078EFD70" w14:textId="2E61253A" w:rsidR="0050378F" w:rsidRPr="0006383D" w:rsidRDefault="0050378F" w:rsidP="00C10029">
      <w:pPr>
        <w:shd w:val="clear" w:color="auto" w:fill="FFFFFF"/>
        <w:spacing w:before="120" w:after="120" w:line="240" w:lineRule="auto"/>
        <w:ind w:firstLine="709"/>
        <w:jc w:val="both"/>
        <w:textAlignment w:val="baseline"/>
        <w:rPr>
          <w:rFonts w:eastAsia="Times New Roman" w:cs="Times New Roman"/>
          <w:b w:val="0"/>
          <w:sz w:val="28"/>
          <w:szCs w:val="28"/>
          <w:shd w:val="clear" w:color="auto" w:fill="FFFFFF"/>
        </w:rPr>
      </w:pPr>
      <w:r w:rsidRPr="0006383D">
        <w:rPr>
          <w:rFonts w:eastAsia="Times New Roman" w:cs="Times New Roman"/>
          <w:b w:val="0"/>
          <w:sz w:val="28"/>
          <w:szCs w:val="28"/>
          <w:shd w:val="clear" w:color="auto" w:fill="FFFFFF"/>
        </w:rPr>
        <w:t>- Tăng cường quản lý tốt công tác thông tin tuyên truyền, nhất là việc biên soạn, phát hành sách, ấn phẩm tuyên truyền; kiên quyết xử lý nghiêm các vi phạm trong việc đăng tải, phổ biến thông tin, tuyên truyền quan điểm sai trái, xuyên tạc sự thật lịch sử, chống phá Đảng, Nhà nước, chế độ, quân đội, chia rẽ khối đại đoàn kết toàn dân tộc.</w:t>
      </w:r>
    </w:p>
    <w:p w14:paraId="201DE235" w14:textId="77777777" w:rsidR="00B95963" w:rsidRPr="0006383D" w:rsidRDefault="0050378F"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t xml:space="preserve">5. </w:t>
      </w:r>
      <w:r w:rsidR="00B95963" w:rsidRPr="0006383D">
        <w:rPr>
          <w:rFonts w:eastAsia="Times New Roman" w:cs="Times New Roman"/>
          <w:sz w:val="28"/>
          <w:szCs w:val="28"/>
        </w:rPr>
        <w:t xml:space="preserve">Đề nghị </w:t>
      </w:r>
      <w:r w:rsidRPr="0006383D">
        <w:rPr>
          <w:rFonts w:eastAsia="Times New Roman" w:cs="Times New Roman"/>
          <w:sz w:val="28"/>
          <w:szCs w:val="28"/>
        </w:rPr>
        <w:t xml:space="preserve">Sở </w:t>
      </w:r>
      <w:r w:rsidR="00A37328" w:rsidRPr="0006383D">
        <w:rPr>
          <w:rFonts w:eastAsia="Times New Roman" w:cs="Times New Roman"/>
          <w:sz w:val="28"/>
          <w:szCs w:val="28"/>
        </w:rPr>
        <w:t>Khoa học và Công nghệ</w:t>
      </w:r>
    </w:p>
    <w:p w14:paraId="139D6EFB" w14:textId="2B1902BB" w:rsidR="00A37328" w:rsidRPr="0006383D" w:rsidRDefault="00B95963" w:rsidP="00B95963">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b w:val="0"/>
          <w:sz w:val="28"/>
          <w:szCs w:val="28"/>
        </w:rPr>
        <w:t xml:space="preserve">Thiết kế khẩu hiệu </w:t>
      </w:r>
      <w:r w:rsidR="00A37328" w:rsidRPr="0006383D">
        <w:rPr>
          <w:rFonts w:eastAsia="Times New Roman" w:cs="Times New Roman"/>
          <w:b w:val="0"/>
          <w:sz w:val="28"/>
          <w:szCs w:val="28"/>
        </w:rPr>
        <w:t>tuyên truyền</w:t>
      </w:r>
      <w:r w:rsidRPr="0006383D">
        <w:rPr>
          <w:rFonts w:eastAsia="Times New Roman" w:cs="Times New Roman"/>
          <w:b w:val="0"/>
          <w:sz w:val="28"/>
          <w:szCs w:val="28"/>
        </w:rPr>
        <w:t>; tổ chức tuyên truyền</w:t>
      </w:r>
      <w:r w:rsidR="00A37328" w:rsidRPr="0006383D">
        <w:rPr>
          <w:rFonts w:eastAsia="Times New Roman" w:cs="Times New Roman"/>
          <w:b w:val="0"/>
          <w:sz w:val="28"/>
          <w:szCs w:val="28"/>
        </w:rPr>
        <w:t xml:space="preserve"> trên hệ thống bảng Led tại Quảng trường 23/3</w:t>
      </w:r>
      <w:r w:rsidR="000F26A0" w:rsidRPr="0006383D">
        <w:rPr>
          <w:rFonts w:eastAsia="Times New Roman" w:cs="Times New Roman"/>
          <w:b w:val="0"/>
          <w:sz w:val="28"/>
          <w:szCs w:val="28"/>
        </w:rPr>
        <w:t xml:space="preserve"> về sự kiện.</w:t>
      </w:r>
    </w:p>
    <w:p w14:paraId="16F27C74" w14:textId="7C3BE3C1" w:rsidR="00226BC3" w:rsidRPr="0006383D" w:rsidRDefault="000F26A0"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rFonts w:eastAsia="Times New Roman" w:cs="Times New Roman"/>
          <w:sz w:val="28"/>
          <w:szCs w:val="28"/>
        </w:rPr>
        <w:t>6</w:t>
      </w:r>
      <w:r w:rsidR="00B82135" w:rsidRPr="0006383D">
        <w:rPr>
          <w:rFonts w:eastAsia="Times New Roman" w:cs="Times New Roman"/>
          <w:sz w:val="28"/>
          <w:szCs w:val="28"/>
        </w:rPr>
        <w:t>. H</w:t>
      </w:r>
      <w:r w:rsidRPr="0006383D">
        <w:rPr>
          <w:rFonts w:eastAsia="Times New Roman" w:cs="Times New Roman"/>
          <w:sz w:val="28"/>
          <w:szCs w:val="28"/>
        </w:rPr>
        <w:t>ội Nhà báo tỉnh, Hội Văn học n</w:t>
      </w:r>
      <w:r w:rsidR="00B82135" w:rsidRPr="0006383D">
        <w:rPr>
          <w:rFonts w:eastAsia="Times New Roman" w:cs="Times New Roman"/>
          <w:sz w:val="28"/>
          <w:szCs w:val="28"/>
        </w:rPr>
        <w:t>ghệ thuật tỉnh</w:t>
      </w:r>
    </w:p>
    <w:p w14:paraId="4F5697B0" w14:textId="4D24E2C0" w:rsidR="00226BC3" w:rsidRPr="0006383D" w:rsidRDefault="00B82135" w:rsidP="00C10029">
      <w:pPr>
        <w:shd w:val="clear" w:color="auto" w:fill="FFFFFF"/>
        <w:spacing w:before="120" w:after="120" w:line="240" w:lineRule="auto"/>
        <w:ind w:firstLine="709"/>
        <w:jc w:val="both"/>
        <w:textAlignment w:val="baseline"/>
        <w:rPr>
          <w:rFonts w:eastAsia="Times New Roman" w:cs="Times New Roman"/>
          <w:b w:val="0"/>
          <w:sz w:val="28"/>
          <w:szCs w:val="28"/>
          <w:bdr w:val="none" w:sz="0" w:space="0" w:color="auto" w:frame="1"/>
        </w:rPr>
      </w:pPr>
      <w:r w:rsidRPr="0006383D">
        <w:rPr>
          <w:rFonts w:eastAsia="Times New Roman" w:cs="Times New Roman"/>
          <w:b w:val="0"/>
          <w:sz w:val="28"/>
          <w:szCs w:val="28"/>
        </w:rPr>
        <w:t xml:space="preserve">Tuyên truyền, vận động hội viên, nhất là giới </w:t>
      </w:r>
      <w:r w:rsidRPr="0006383D">
        <w:rPr>
          <w:rFonts w:eastAsia="Times New Roman" w:cs="Times New Roman"/>
          <w:b w:val="0"/>
          <w:sz w:val="28"/>
          <w:szCs w:val="28"/>
          <w:bdr w:val="none" w:sz="0" w:space="0" w:color="auto" w:frame="1"/>
        </w:rPr>
        <w:t>văn nghệ sĩ</w:t>
      </w:r>
      <w:r w:rsidR="00226BC3" w:rsidRPr="0006383D">
        <w:rPr>
          <w:rFonts w:eastAsia="Times New Roman" w:cs="Times New Roman"/>
          <w:b w:val="0"/>
          <w:sz w:val="28"/>
          <w:szCs w:val="28"/>
          <w:bdr w:val="none" w:sz="0" w:space="0" w:color="auto" w:frame="1"/>
        </w:rPr>
        <w:t xml:space="preserve"> tham gia</w:t>
      </w:r>
      <w:r w:rsidRPr="0006383D">
        <w:rPr>
          <w:rFonts w:eastAsia="Times New Roman" w:cs="Times New Roman"/>
          <w:b w:val="0"/>
          <w:sz w:val="28"/>
          <w:szCs w:val="28"/>
          <w:bdr w:val="none" w:sz="0" w:space="0" w:color="auto" w:frame="1"/>
        </w:rPr>
        <w:t xml:space="preserve"> sáng tác</w:t>
      </w:r>
      <w:r w:rsidR="00226BC3" w:rsidRPr="0006383D">
        <w:rPr>
          <w:rFonts w:eastAsia="Times New Roman" w:cs="Times New Roman"/>
          <w:b w:val="0"/>
          <w:sz w:val="28"/>
          <w:szCs w:val="28"/>
          <w:bdr w:val="none" w:sz="0" w:space="0" w:color="auto" w:frame="1"/>
        </w:rPr>
        <w:t>, phổ biến</w:t>
      </w:r>
      <w:r w:rsidRPr="0006383D">
        <w:rPr>
          <w:rFonts w:eastAsia="Times New Roman" w:cs="Times New Roman"/>
          <w:b w:val="0"/>
          <w:sz w:val="28"/>
          <w:szCs w:val="28"/>
          <w:bdr w:val="none" w:sz="0" w:space="0" w:color="auto" w:frame="1"/>
        </w:rPr>
        <w:t xml:space="preserve"> các tác phẩm văn học, nghệ thuật</w:t>
      </w:r>
      <w:r w:rsidR="00226BC3" w:rsidRPr="0006383D">
        <w:rPr>
          <w:rFonts w:eastAsia="Times New Roman" w:cs="Times New Roman"/>
          <w:b w:val="0"/>
          <w:sz w:val="28"/>
          <w:szCs w:val="28"/>
          <w:bdr w:val="none" w:sz="0" w:space="0" w:color="auto" w:frame="1"/>
        </w:rPr>
        <w:t xml:space="preserve"> về chủ đề “Bộ đội Biên phòng Bình Phước - 50 năm xây dựng, chiến đấu và trưởng thành”.</w:t>
      </w:r>
    </w:p>
    <w:p w14:paraId="2A772C87" w14:textId="77777777" w:rsidR="00B82135" w:rsidRPr="0006383D" w:rsidRDefault="00696E8F" w:rsidP="00C10029">
      <w:pPr>
        <w:shd w:val="clear" w:color="auto" w:fill="FFFFFF"/>
        <w:spacing w:before="120" w:after="120" w:line="240" w:lineRule="auto"/>
        <w:ind w:firstLine="709"/>
        <w:jc w:val="both"/>
        <w:textAlignment w:val="baseline"/>
        <w:rPr>
          <w:rFonts w:eastAsia="Times New Roman" w:cs="Times New Roman"/>
          <w:sz w:val="28"/>
          <w:szCs w:val="28"/>
        </w:rPr>
      </w:pPr>
      <w:r w:rsidRPr="0006383D">
        <w:rPr>
          <w:rFonts w:eastAsia="Times New Roman" w:cs="Times New Roman"/>
          <w:sz w:val="28"/>
          <w:szCs w:val="28"/>
        </w:rPr>
        <w:t>7</w:t>
      </w:r>
      <w:r w:rsidR="00B82135" w:rsidRPr="0006383D">
        <w:rPr>
          <w:rFonts w:eastAsia="Times New Roman" w:cs="Times New Roman"/>
          <w:sz w:val="28"/>
          <w:szCs w:val="28"/>
        </w:rPr>
        <w:t xml:space="preserve">. Các cơ quan báo chí của tỉnh </w:t>
      </w:r>
    </w:p>
    <w:p w14:paraId="38F40FFC" w14:textId="29B097CC" w:rsidR="00696E8F" w:rsidRPr="0006383D" w:rsidRDefault="00B82135" w:rsidP="00C10029">
      <w:pPr>
        <w:shd w:val="clear" w:color="auto" w:fill="FFFFFF"/>
        <w:spacing w:before="120" w:after="120" w:line="240" w:lineRule="auto"/>
        <w:ind w:firstLine="709"/>
        <w:jc w:val="both"/>
        <w:textAlignment w:val="baseline"/>
        <w:rPr>
          <w:b w:val="0"/>
          <w:sz w:val="28"/>
          <w:szCs w:val="28"/>
          <w:bdr w:val="none" w:sz="0" w:space="0" w:color="auto" w:frame="1"/>
        </w:rPr>
      </w:pPr>
      <w:r w:rsidRPr="0006383D">
        <w:rPr>
          <w:rFonts w:eastAsia="Times New Roman" w:cs="Times New Roman"/>
          <w:b w:val="0"/>
          <w:spacing w:val="-2"/>
          <w:sz w:val="28"/>
          <w:szCs w:val="28"/>
        </w:rPr>
        <w:t>- Bám sát chỉ đạo, định hướng của Ban Tuyên giáo</w:t>
      </w:r>
      <w:r w:rsidR="00696E8F" w:rsidRPr="0006383D">
        <w:rPr>
          <w:rFonts w:eastAsia="Times New Roman" w:cs="Times New Roman"/>
          <w:b w:val="0"/>
          <w:spacing w:val="-2"/>
          <w:sz w:val="28"/>
          <w:szCs w:val="28"/>
        </w:rPr>
        <w:t xml:space="preserve"> và Dân vận</w:t>
      </w:r>
      <w:r w:rsidRPr="0006383D">
        <w:rPr>
          <w:rFonts w:eastAsia="Times New Roman" w:cs="Times New Roman"/>
          <w:b w:val="0"/>
          <w:spacing w:val="-2"/>
          <w:sz w:val="28"/>
          <w:szCs w:val="28"/>
        </w:rPr>
        <w:t xml:space="preserve"> Tỉnh ủy </w:t>
      </w:r>
      <w:r w:rsidR="00696E8F" w:rsidRPr="0006383D">
        <w:rPr>
          <w:b w:val="0"/>
          <w:sz w:val="28"/>
          <w:szCs w:val="28"/>
        </w:rPr>
        <w:t xml:space="preserve">để </w:t>
      </w:r>
      <w:r w:rsidR="00226BC3" w:rsidRPr="0006383D">
        <w:rPr>
          <w:b w:val="0"/>
          <w:sz w:val="28"/>
          <w:szCs w:val="28"/>
        </w:rPr>
        <w:t xml:space="preserve">triển khai </w:t>
      </w:r>
      <w:r w:rsidR="00696E8F" w:rsidRPr="0006383D">
        <w:rPr>
          <w:b w:val="0"/>
          <w:sz w:val="28"/>
          <w:szCs w:val="28"/>
        </w:rPr>
        <w:t xml:space="preserve">tuyên </w:t>
      </w:r>
      <w:r w:rsidR="00696E8F" w:rsidRPr="0006383D">
        <w:rPr>
          <w:b w:val="0"/>
          <w:bCs/>
          <w:sz w:val="28"/>
          <w:szCs w:val="28"/>
          <w:bdr w:val="none" w:sz="0" w:space="0" w:color="auto" w:frame="1"/>
        </w:rPr>
        <w:t>truyền xuyên suốt về sự kiện; chú trọng công tác kiểm duyệt tin, bài, phóng sự trên các loại hình báo chí.</w:t>
      </w:r>
    </w:p>
    <w:p w14:paraId="06160154" w14:textId="77777777" w:rsidR="00696E8F" w:rsidRPr="0006383D" w:rsidRDefault="00696E8F" w:rsidP="00C10029">
      <w:pPr>
        <w:pStyle w:val="1"/>
        <w:tabs>
          <w:tab w:val="left" w:pos="5103"/>
        </w:tabs>
        <w:spacing w:before="120" w:after="120" w:line="240" w:lineRule="auto"/>
        <w:ind w:firstLine="709"/>
        <w:jc w:val="both"/>
        <w:rPr>
          <w:sz w:val="28"/>
          <w:szCs w:val="28"/>
        </w:rPr>
      </w:pPr>
      <w:r w:rsidRPr="0006383D">
        <w:rPr>
          <w:sz w:val="28"/>
          <w:szCs w:val="28"/>
        </w:rPr>
        <w:t>- Mở các chuyên trang, chuyên mục (nếu cần thiết) và tăng thời lượng phát sóng các chương trình giáo dục truyền thống, lịch sử vào khung giờ phù hợp lan tỏa thông tin; đưa tin kịp thời về hoạt động kỷ niệm tại các cơ quan, đơn vị, địa phương.</w:t>
      </w:r>
    </w:p>
    <w:p w14:paraId="153DB1A2" w14:textId="77777777" w:rsidR="00696E8F" w:rsidRPr="0006383D" w:rsidRDefault="00696E8F" w:rsidP="00C10029">
      <w:pPr>
        <w:shd w:val="clear" w:color="auto" w:fill="FFFFFF"/>
        <w:spacing w:before="120" w:after="120" w:line="240" w:lineRule="auto"/>
        <w:ind w:firstLine="709"/>
        <w:jc w:val="both"/>
        <w:textAlignment w:val="baseline"/>
        <w:rPr>
          <w:rFonts w:eastAsia="Times New Roman" w:cs="Times New Roman"/>
          <w:b w:val="0"/>
          <w:sz w:val="28"/>
          <w:szCs w:val="28"/>
        </w:rPr>
      </w:pPr>
      <w:r w:rsidRPr="0006383D">
        <w:rPr>
          <w:sz w:val="28"/>
          <w:szCs w:val="28"/>
        </w:rPr>
        <w:t xml:space="preserve"> </w:t>
      </w:r>
      <w:r w:rsidRPr="0006383D">
        <w:rPr>
          <w:rFonts w:eastAsia="Times New Roman" w:cs="Times New Roman"/>
          <w:b w:val="0"/>
          <w:sz w:val="28"/>
          <w:szCs w:val="28"/>
        </w:rPr>
        <w:t>- Kịp thời đấu tranh, bảo vệ nền tảng tư tưởng của Đảng, phản bác các quan điểm sai trái thù địch, xuyên tạc sự kiện, chống phá Đảng, Nhà nước và lực lượng vũ trang.</w:t>
      </w:r>
    </w:p>
    <w:p w14:paraId="4016ECC7" w14:textId="630F6DDA" w:rsidR="00696E8F" w:rsidRPr="0006383D" w:rsidRDefault="00696E8F" w:rsidP="00C10029">
      <w:pPr>
        <w:tabs>
          <w:tab w:val="left" w:pos="5103"/>
        </w:tabs>
        <w:spacing w:before="120" w:after="120" w:line="240" w:lineRule="auto"/>
        <w:ind w:firstLine="709"/>
        <w:jc w:val="both"/>
        <w:textAlignment w:val="baseline"/>
        <w:rPr>
          <w:sz w:val="28"/>
          <w:szCs w:val="28"/>
        </w:rPr>
      </w:pPr>
      <w:r w:rsidRPr="0006383D">
        <w:rPr>
          <w:sz w:val="28"/>
          <w:szCs w:val="28"/>
        </w:rPr>
        <w:t xml:space="preserve">8. Ban tuyên giáo và dân vận </w:t>
      </w:r>
      <w:r w:rsidR="00232B60" w:rsidRPr="0006383D">
        <w:rPr>
          <w:sz w:val="28"/>
          <w:szCs w:val="28"/>
        </w:rPr>
        <w:t xml:space="preserve">các </w:t>
      </w:r>
      <w:r w:rsidRPr="0006383D">
        <w:rPr>
          <w:sz w:val="28"/>
          <w:szCs w:val="28"/>
        </w:rPr>
        <w:t xml:space="preserve">huyện, </w:t>
      </w:r>
      <w:r w:rsidR="00232B60" w:rsidRPr="0006383D">
        <w:rPr>
          <w:sz w:val="28"/>
          <w:szCs w:val="28"/>
        </w:rPr>
        <w:t>thị, thành ủy, đảng ủy</w:t>
      </w:r>
      <w:r w:rsidRPr="0006383D">
        <w:rPr>
          <w:sz w:val="28"/>
          <w:szCs w:val="28"/>
        </w:rPr>
        <w:t xml:space="preserve"> trực thuộc Tỉnh ủy</w:t>
      </w:r>
    </w:p>
    <w:p w14:paraId="4A866B6E" w14:textId="77777777" w:rsidR="00696E8F" w:rsidRPr="0006383D" w:rsidRDefault="00696E8F" w:rsidP="00C10029">
      <w:pPr>
        <w:shd w:val="clear" w:color="auto" w:fill="FFFFFF"/>
        <w:spacing w:before="120" w:after="120" w:line="240" w:lineRule="auto"/>
        <w:ind w:firstLine="709"/>
        <w:jc w:val="both"/>
        <w:textAlignment w:val="baseline"/>
        <w:rPr>
          <w:b w:val="0"/>
          <w:sz w:val="28"/>
          <w:szCs w:val="28"/>
        </w:rPr>
      </w:pPr>
      <w:r w:rsidRPr="0006383D">
        <w:rPr>
          <w:b w:val="0"/>
          <w:sz w:val="28"/>
          <w:szCs w:val="28"/>
        </w:rPr>
        <w:t>- Hướng dẫn, định hướng công tác tuyên truyền về sự kiện tại địa bàn bằng các hình thức phù hợp, gắn với nhiệm vụ chính trị của địa phương, đơn vị.</w:t>
      </w:r>
    </w:p>
    <w:p w14:paraId="21D42C56" w14:textId="70CE492C" w:rsidR="00696E8F" w:rsidRPr="0006383D" w:rsidRDefault="00696E8F" w:rsidP="00C10029">
      <w:pPr>
        <w:shd w:val="clear" w:color="auto" w:fill="FFFFFF"/>
        <w:spacing w:before="120" w:after="120" w:line="240" w:lineRule="auto"/>
        <w:ind w:firstLine="709"/>
        <w:jc w:val="both"/>
        <w:textAlignment w:val="baseline"/>
        <w:rPr>
          <w:b w:val="0"/>
          <w:sz w:val="28"/>
          <w:szCs w:val="28"/>
        </w:rPr>
      </w:pPr>
      <w:r w:rsidRPr="0006383D">
        <w:rPr>
          <w:b w:val="0"/>
          <w:sz w:val="28"/>
          <w:szCs w:val="28"/>
        </w:rPr>
        <w:t>- Tuyên truyền, vận động cán bộ, đảng viên và nhân dân tích cực hưởng ứng các phòng trào thi đua</w:t>
      </w:r>
      <w:r w:rsidR="00B03F5A" w:rsidRPr="0006383D">
        <w:rPr>
          <w:b w:val="0"/>
          <w:sz w:val="28"/>
          <w:szCs w:val="28"/>
        </w:rPr>
        <w:t>, các hoạt động</w:t>
      </w:r>
      <w:r w:rsidRPr="0006383D">
        <w:rPr>
          <w:b w:val="0"/>
          <w:sz w:val="28"/>
          <w:szCs w:val="28"/>
        </w:rPr>
        <w:t xml:space="preserve"> chào mừng</w:t>
      </w:r>
      <w:r w:rsidR="00B03F5A" w:rsidRPr="0006383D">
        <w:rPr>
          <w:b w:val="0"/>
          <w:sz w:val="28"/>
          <w:szCs w:val="28"/>
        </w:rPr>
        <w:t xml:space="preserve"> kỷ niệm</w:t>
      </w:r>
      <w:r w:rsidRPr="0006383D">
        <w:rPr>
          <w:b w:val="0"/>
          <w:sz w:val="28"/>
          <w:szCs w:val="28"/>
        </w:rPr>
        <w:t xml:space="preserve"> 50 năm Ngày truyền thống Bộ đội Biên phòng Bình Phước và đại hội đảng bộ các cấp nhiệm kỳ 2025 </w:t>
      </w:r>
      <w:r w:rsidR="00B03F5A" w:rsidRPr="0006383D">
        <w:rPr>
          <w:b w:val="0"/>
          <w:sz w:val="28"/>
          <w:szCs w:val="28"/>
        </w:rPr>
        <w:t>-</w:t>
      </w:r>
      <w:r w:rsidRPr="0006383D">
        <w:rPr>
          <w:b w:val="0"/>
          <w:sz w:val="28"/>
          <w:szCs w:val="28"/>
        </w:rPr>
        <w:t xml:space="preserve"> 2030.</w:t>
      </w:r>
    </w:p>
    <w:p w14:paraId="494B9D30" w14:textId="30B75A52" w:rsidR="00696E8F" w:rsidRPr="0006383D" w:rsidRDefault="00696E8F" w:rsidP="00B03F5A">
      <w:pPr>
        <w:shd w:val="clear" w:color="auto" w:fill="FFFFFF"/>
        <w:spacing w:before="120" w:after="120" w:line="240" w:lineRule="auto"/>
        <w:ind w:firstLine="709"/>
        <w:jc w:val="both"/>
        <w:textAlignment w:val="baseline"/>
        <w:rPr>
          <w:b w:val="0"/>
          <w:sz w:val="28"/>
          <w:szCs w:val="28"/>
        </w:rPr>
      </w:pPr>
      <w:r w:rsidRPr="0006383D">
        <w:rPr>
          <w:b w:val="0"/>
          <w:sz w:val="28"/>
          <w:szCs w:val="28"/>
        </w:rPr>
        <w:t xml:space="preserve">- Khuyến khích cán bộ, đảng viên và Nhân dân tích cực tham gia đăng tải, chia sẻ thông tin tích cực về sự kiện </w:t>
      </w:r>
      <w:r w:rsidRPr="0006383D">
        <w:rPr>
          <w:b w:val="0"/>
          <w:sz w:val="28"/>
          <w:szCs w:val="28"/>
          <w:bdr w:val="none" w:sz="0" w:space="0" w:color="auto" w:frame="1"/>
        </w:rPr>
        <w:t xml:space="preserve">trên tài khoản mạng xã hội cá nhân (zalo, tiktok, </w:t>
      </w:r>
      <w:r w:rsidRPr="0006383D">
        <w:rPr>
          <w:b w:val="0"/>
          <w:sz w:val="28"/>
          <w:szCs w:val="28"/>
          <w:bdr w:val="none" w:sz="0" w:space="0" w:color="auto" w:frame="1"/>
        </w:rPr>
        <w:lastRenderedPageBreak/>
        <w:t>facebook…)</w:t>
      </w:r>
      <w:r w:rsidR="00B03F5A" w:rsidRPr="0006383D">
        <w:rPr>
          <w:b w:val="0"/>
          <w:sz w:val="28"/>
          <w:szCs w:val="28"/>
          <w:bdr w:val="none" w:sz="0" w:space="0" w:color="auto" w:frame="1"/>
        </w:rPr>
        <w:t xml:space="preserve">; </w:t>
      </w:r>
      <w:r w:rsidR="00B03F5A" w:rsidRPr="0006383D">
        <w:rPr>
          <w:b w:val="0"/>
          <w:sz w:val="28"/>
          <w:szCs w:val="28"/>
        </w:rPr>
        <w:t>kịp thời theo dõi, phát hiện, xử lý các trường hợp thông tin sai sự thật, xuyên tạc về sự kiện.</w:t>
      </w:r>
    </w:p>
    <w:p w14:paraId="74DA04B0" w14:textId="6BCAE2A5" w:rsidR="00696E8F" w:rsidRPr="0006383D" w:rsidRDefault="00696E8F" w:rsidP="00C10029">
      <w:pPr>
        <w:widowControl w:val="0"/>
        <w:pBdr>
          <w:bottom w:val="none" w:sz="0" w:space="31" w:color="000000"/>
        </w:pBdr>
        <w:shd w:val="clear" w:color="auto" w:fill="FFFFFF"/>
        <w:spacing w:before="120" w:after="120" w:line="240" w:lineRule="auto"/>
        <w:ind w:right="18"/>
        <w:jc w:val="center"/>
        <w:rPr>
          <w:i/>
          <w:sz w:val="28"/>
          <w:szCs w:val="28"/>
          <w:bdr w:val="none" w:sz="0" w:space="0" w:color="auto" w:frame="1"/>
        </w:rPr>
      </w:pPr>
      <w:r w:rsidRPr="0006383D">
        <w:rPr>
          <w:i/>
          <w:sz w:val="28"/>
          <w:szCs w:val="28"/>
          <w:bdr w:val="none" w:sz="0" w:space="0" w:color="auto" w:frame="1"/>
        </w:rPr>
        <w:t>(Có gửi kèm Đề cương tuyên truyền</w:t>
      </w:r>
      <w:r w:rsidR="00C551FF" w:rsidRPr="0006383D">
        <w:rPr>
          <w:i/>
          <w:sz w:val="28"/>
          <w:szCs w:val="28"/>
          <w:bdr w:val="none" w:sz="0" w:space="0" w:color="auto" w:frame="1"/>
        </w:rPr>
        <w:t xml:space="preserve"> do Ban Tuyên giáo và Dân vận Tỉnh ủy phối hợp với Bộ Chỉ huy Bộ đội Biên phòng tỉnh biên </w:t>
      </w:r>
      <w:r w:rsidR="00EE0040">
        <w:rPr>
          <w:i/>
          <w:sz w:val="28"/>
          <w:szCs w:val="28"/>
          <w:bdr w:val="none" w:sz="0" w:space="0" w:color="auto" w:frame="1"/>
        </w:rPr>
        <w:t>s</w:t>
      </w:r>
      <w:r w:rsidR="00C551FF" w:rsidRPr="0006383D">
        <w:rPr>
          <w:i/>
          <w:sz w:val="28"/>
          <w:szCs w:val="28"/>
          <w:bdr w:val="none" w:sz="0" w:space="0" w:color="auto" w:frame="1"/>
        </w:rPr>
        <w:t>oạn</w:t>
      </w:r>
      <w:r w:rsidRPr="0006383D">
        <w:rPr>
          <w:i/>
          <w:sz w:val="28"/>
          <w:szCs w:val="28"/>
          <w:bdr w:val="none" w:sz="0" w:space="0" w:color="auto" w:frame="1"/>
        </w:rPr>
        <w:t>)</w:t>
      </w:r>
    </w:p>
    <w:tbl>
      <w:tblPr>
        <w:tblW w:w="9248" w:type="dxa"/>
        <w:tblInd w:w="108" w:type="dxa"/>
        <w:tblLook w:val="04A0" w:firstRow="1" w:lastRow="0" w:firstColumn="1" w:lastColumn="0" w:noHBand="0" w:noVBand="1"/>
      </w:tblPr>
      <w:tblGrid>
        <w:gridCol w:w="4820"/>
        <w:gridCol w:w="4428"/>
      </w:tblGrid>
      <w:tr w:rsidR="00696E8F" w:rsidRPr="0006383D" w14:paraId="26B6A07B" w14:textId="77777777" w:rsidTr="00443DFF">
        <w:tc>
          <w:tcPr>
            <w:tcW w:w="4820" w:type="dxa"/>
            <w:shd w:val="clear" w:color="auto" w:fill="auto"/>
          </w:tcPr>
          <w:p w14:paraId="6AF2D45D" w14:textId="77777777" w:rsidR="00696E8F" w:rsidRPr="0006383D" w:rsidRDefault="00696E8F" w:rsidP="00696E8F">
            <w:pPr>
              <w:spacing w:after="0" w:line="240" w:lineRule="auto"/>
              <w:jc w:val="both"/>
              <w:rPr>
                <w:rFonts w:eastAsia="Times New Roman" w:cs="Times New Roman"/>
                <w:b w:val="0"/>
                <w:sz w:val="28"/>
                <w:szCs w:val="28"/>
              </w:rPr>
            </w:pPr>
            <w:r w:rsidRPr="0006383D">
              <w:rPr>
                <w:rFonts w:eastAsia="Times New Roman" w:cs="Times New Roman"/>
                <w:b w:val="0"/>
                <w:sz w:val="28"/>
                <w:szCs w:val="28"/>
                <w:u w:val="single"/>
              </w:rPr>
              <w:t>Nơi nhận</w:t>
            </w:r>
            <w:r w:rsidRPr="0006383D">
              <w:rPr>
                <w:rFonts w:eastAsia="Times New Roman" w:cs="Times New Roman"/>
                <w:b w:val="0"/>
                <w:sz w:val="28"/>
                <w:szCs w:val="28"/>
              </w:rPr>
              <w:t>:</w:t>
            </w:r>
          </w:p>
          <w:p w14:paraId="00C9DA84" w14:textId="77777777" w:rsidR="00696E8F" w:rsidRPr="0006383D" w:rsidRDefault="00696E8F" w:rsidP="00696E8F">
            <w:pPr>
              <w:spacing w:after="0" w:line="240" w:lineRule="auto"/>
              <w:jc w:val="both"/>
              <w:rPr>
                <w:rFonts w:eastAsia="Times New Roman" w:cs="Times New Roman"/>
                <w:b w:val="0"/>
                <w:szCs w:val="24"/>
              </w:rPr>
            </w:pPr>
            <w:r w:rsidRPr="0006383D">
              <w:rPr>
                <w:rFonts w:eastAsia="Times New Roman" w:cs="Times New Roman"/>
                <w:b w:val="0"/>
                <w:szCs w:val="24"/>
              </w:rPr>
              <w:t xml:space="preserve">- Thường trực Tỉnh ủy </w:t>
            </w:r>
            <w:r w:rsidRPr="0006383D">
              <w:rPr>
                <w:rFonts w:eastAsia="Times New Roman" w:cs="Times New Roman"/>
                <w:b w:val="0"/>
                <w:i/>
                <w:szCs w:val="24"/>
              </w:rPr>
              <w:t>(để báo cáo),</w:t>
            </w:r>
          </w:p>
          <w:p w14:paraId="5AD0AEA0" w14:textId="77777777" w:rsidR="00696E8F" w:rsidRPr="0006383D" w:rsidRDefault="00696E8F" w:rsidP="00696E8F">
            <w:pPr>
              <w:spacing w:after="0" w:line="240" w:lineRule="auto"/>
              <w:jc w:val="both"/>
              <w:rPr>
                <w:rFonts w:eastAsia="Times New Roman" w:cs="Times New Roman"/>
                <w:b w:val="0"/>
                <w:szCs w:val="24"/>
              </w:rPr>
            </w:pPr>
            <w:r w:rsidRPr="0006383D">
              <w:rPr>
                <w:rFonts w:eastAsia="Times New Roman" w:cs="Times New Roman"/>
                <w:b w:val="0"/>
                <w:szCs w:val="24"/>
              </w:rPr>
              <w:t>- Các ban xây dựng đảng Tỉnh ủy,</w:t>
            </w:r>
          </w:p>
          <w:p w14:paraId="156B984A" w14:textId="6EA33F91" w:rsidR="00C551FF" w:rsidRPr="0006383D" w:rsidRDefault="00C551FF" w:rsidP="00696E8F">
            <w:pPr>
              <w:spacing w:after="0" w:line="240" w:lineRule="auto"/>
              <w:jc w:val="both"/>
              <w:rPr>
                <w:rFonts w:eastAsia="Times New Roman" w:cs="Times New Roman"/>
                <w:b w:val="0"/>
                <w:szCs w:val="24"/>
              </w:rPr>
            </w:pPr>
            <w:r w:rsidRPr="0006383D">
              <w:rPr>
                <w:rFonts w:eastAsia="Times New Roman" w:cs="Times New Roman"/>
                <w:b w:val="0"/>
                <w:szCs w:val="24"/>
              </w:rPr>
              <w:t>- Lãnh đạo Ban,</w:t>
            </w:r>
          </w:p>
          <w:p w14:paraId="12C82491" w14:textId="77777777" w:rsidR="00696E8F" w:rsidRPr="0006383D" w:rsidRDefault="00696E8F" w:rsidP="00696E8F">
            <w:pPr>
              <w:spacing w:after="0" w:line="240" w:lineRule="auto"/>
              <w:jc w:val="both"/>
              <w:rPr>
                <w:rFonts w:eastAsia="Times New Roman" w:cs="Times New Roman"/>
                <w:b w:val="0"/>
                <w:szCs w:val="24"/>
              </w:rPr>
            </w:pPr>
            <w:r w:rsidRPr="0006383D">
              <w:rPr>
                <w:rFonts w:eastAsia="Times New Roman" w:cs="Times New Roman"/>
                <w:b w:val="0"/>
                <w:szCs w:val="24"/>
              </w:rPr>
              <w:t xml:space="preserve">- Mặt trận Tổ quốc Việt Nam tỉnh, </w:t>
            </w:r>
          </w:p>
          <w:p w14:paraId="232F97F5" w14:textId="77777777"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xml:space="preserve">- Các tổ chức chính trị - xã hội tỉnh, </w:t>
            </w:r>
          </w:p>
          <w:p w14:paraId="73E55E34" w14:textId="77777777" w:rsidR="00696E8F" w:rsidRPr="0006383D" w:rsidRDefault="00696E8F" w:rsidP="00696E8F">
            <w:pPr>
              <w:spacing w:after="0" w:line="240" w:lineRule="auto"/>
              <w:jc w:val="both"/>
              <w:rPr>
                <w:rFonts w:eastAsia="Times New Roman" w:cs="Times New Roman"/>
                <w:b w:val="0"/>
                <w:szCs w:val="24"/>
                <w:lang w:val="en-GB"/>
              </w:rPr>
            </w:pPr>
            <w:r w:rsidRPr="0006383D">
              <w:rPr>
                <w:rFonts w:eastAsia="Times New Roman" w:cs="Times New Roman"/>
                <w:b w:val="0"/>
                <w:szCs w:val="24"/>
              </w:rPr>
              <w:t>- Các ban, sở, ngành cấp tỉnh,</w:t>
            </w:r>
          </w:p>
          <w:p w14:paraId="415BE6AE" w14:textId="77777777"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xml:space="preserve">- Hội Nhà báo tỉnh, </w:t>
            </w:r>
          </w:p>
          <w:p w14:paraId="7DAD695D" w14:textId="77777777"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xml:space="preserve">- Hội Văn học nghệ thuật tỉnh,        </w:t>
            </w:r>
          </w:p>
          <w:p w14:paraId="7DAC2508" w14:textId="77777777"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Các cơ quan báo chí của tỉnh,</w:t>
            </w:r>
          </w:p>
          <w:p w14:paraId="50159ABE" w14:textId="4EAE7D7F"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xml:space="preserve">- Ban tuyên giáo và dân vận </w:t>
            </w:r>
            <w:r w:rsidR="00C551FF" w:rsidRPr="0006383D">
              <w:rPr>
                <w:rFonts w:eastAsia="Times New Roman" w:cs="Times New Roman"/>
                <w:b w:val="0"/>
                <w:szCs w:val="24"/>
                <w:lang w:val="en-GB"/>
              </w:rPr>
              <w:t>các huyện, thị, thành ủy, đảng ủy trực thuộc Tỉnh ủy,</w:t>
            </w:r>
          </w:p>
          <w:p w14:paraId="67DE538C" w14:textId="4EDA41C9" w:rsidR="00696E8F" w:rsidRPr="0006383D" w:rsidRDefault="00C551F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Phòng TT, BC, VH-VN,</w:t>
            </w:r>
          </w:p>
          <w:p w14:paraId="57380A9C" w14:textId="77777777" w:rsidR="00696E8F" w:rsidRPr="0006383D" w:rsidRDefault="00696E8F" w:rsidP="00696E8F">
            <w:pPr>
              <w:spacing w:after="0" w:line="240" w:lineRule="auto"/>
              <w:rPr>
                <w:rFonts w:eastAsia="Times New Roman" w:cs="Times New Roman"/>
                <w:szCs w:val="24"/>
                <w:lang w:val="en-GB"/>
              </w:rPr>
            </w:pPr>
            <w:r w:rsidRPr="0006383D">
              <w:rPr>
                <w:rFonts w:eastAsia="Times New Roman" w:cs="Times New Roman"/>
                <w:b w:val="0"/>
                <w:szCs w:val="24"/>
                <w:lang w:val="en-GB"/>
              </w:rPr>
              <w:t xml:space="preserve">- Đăng website Ban TG&amp;DVTU,      </w:t>
            </w:r>
          </w:p>
          <w:p w14:paraId="1BFBD9F7" w14:textId="77777777" w:rsidR="00696E8F" w:rsidRPr="0006383D" w:rsidRDefault="00696E8F" w:rsidP="00696E8F">
            <w:pPr>
              <w:spacing w:after="0" w:line="240" w:lineRule="auto"/>
              <w:rPr>
                <w:rFonts w:eastAsia="Times New Roman" w:cs="Times New Roman"/>
                <w:b w:val="0"/>
                <w:szCs w:val="24"/>
                <w:lang w:val="en-GB"/>
              </w:rPr>
            </w:pPr>
            <w:r w:rsidRPr="0006383D">
              <w:rPr>
                <w:rFonts w:eastAsia="Times New Roman" w:cs="Times New Roman"/>
                <w:b w:val="0"/>
                <w:szCs w:val="24"/>
                <w:lang w:val="en-GB"/>
              </w:rPr>
              <w:t>- Lưu Văn thư.</w:t>
            </w:r>
          </w:p>
        </w:tc>
        <w:tc>
          <w:tcPr>
            <w:tcW w:w="4428" w:type="dxa"/>
            <w:shd w:val="clear" w:color="auto" w:fill="auto"/>
          </w:tcPr>
          <w:p w14:paraId="27E5A3A9" w14:textId="469F5689" w:rsidR="00696E8F" w:rsidRPr="0006383D" w:rsidRDefault="00696E8F" w:rsidP="00696E8F">
            <w:pPr>
              <w:spacing w:after="0" w:line="240" w:lineRule="auto"/>
              <w:jc w:val="center"/>
              <w:rPr>
                <w:rFonts w:eastAsia="Times New Roman" w:cs="Times New Roman"/>
                <w:sz w:val="28"/>
                <w:szCs w:val="28"/>
              </w:rPr>
            </w:pPr>
            <w:r w:rsidRPr="0006383D">
              <w:rPr>
                <w:rFonts w:eastAsia="Times New Roman" w:cs="Times New Roman"/>
                <w:sz w:val="28"/>
                <w:szCs w:val="28"/>
              </w:rPr>
              <w:t>K/T TRƯỞNG BAN</w:t>
            </w:r>
          </w:p>
          <w:p w14:paraId="2FC45673" w14:textId="6049D151" w:rsidR="00696E8F" w:rsidRPr="0006383D" w:rsidRDefault="00696E8F" w:rsidP="00696E8F">
            <w:pPr>
              <w:spacing w:after="0" w:line="240" w:lineRule="auto"/>
              <w:jc w:val="center"/>
              <w:rPr>
                <w:rFonts w:eastAsia="Times New Roman" w:cs="Times New Roman"/>
                <w:b w:val="0"/>
                <w:sz w:val="28"/>
                <w:szCs w:val="28"/>
              </w:rPr>
            </w:pPr>
            <w:r w:rsidRPr="0006383D">
              <w:rPr>
                <w:rFonts w:eastAsia="Times New Roman" w:cs="Times New Roman"/>
                <w:b w:val="0"/>
                <w:sz w:val="28"/>
                <w:szCs w:val="28"/>
              </w:rPr>
              <w:t>PHÓ TRƯỞNG BAN</w:t>
            </w:r>
          </w:p>
          <w:p w14:paraId="1A353B44" w14:textId="4B0DCFE1" w:rsidR="00696E8F" w:rsidRPr="0006383D" w:rsidRDefault="00696E8F" w:rsidP="00696E8F">
            <w:pPr>
              <w:spacing w:after="0" w:line="240" w:lineRule="auto"/>
              <w:jc w:val="both"/>
              <w:rPr>
                <w:rFonts w:eastAsia="Times New Roman" w:cs="Times New Roman"/>
                <w:b w:val="0"/>
                <w:sz w:val="28"/>
                <w:szCs w:val="28"/>
              </w:rPr>
            </w:pPr>
          </w:p>
          <w:p w14:paraId="072F701B" w14:textId="77777777" w:rsidR="00696E8F" w:rsidRPr="0006383D" w:rsidRDefault="00696E8F" w:rsidP="00696E8F">
            <w:pPr>
              <w:spacing w:after="0" w:line="240" w:lineRule="auto"/>
              <w:jc w:val="both"/>
              <w:rPr>
                <w:rFonts w:eastAsia="Times New Roman" w:cs="Times New Roman"/>
                <w:b w:val="0"/>
                <w:sz w:val="28"/>
                <w:szCs w:val="28"/>
              </w:rPr>
            </w:pPr>
          </w:p>
          <w:p w14:paraId="41EC6B77" w14:textId="77777777" w:rsidR="00696E8F" w:rsidRPr="0006383D" w:rsidRDefault="00696E8F" w:rsidP="00696E8F">
            <w:pPr>
              <w:spacing w:after="0" w:line="240" w:lineRule="auto"/>
              <w:jc w:val="both"/>
              <w:rPr>
                <w:rFonts w:eastAsia="Times New Roman" w:cs="Times New Roman"/>
                <w:b w:val="0"/>
                <w:sz w:val="28"/>
                <w:szCs w:val="28"/>
              </w:rPr>
            </w:pPr>
          </w:p>
          <w:p w14:paraId="25E37BCA" w14:textId="5F6415BB" w:rsidR="00696E8F" w:rsidRPr="0006383D" w:rsidRDefault="00696E8F" w:rsidP="00696E8F">
            <w:pPr>
              <w:spacing w:after="0" w:line="240" w:lineRule="auto"/>
              <w:jc w:val="both"/>
              <w:rPr>
                <w:rFonts w:eastAsia="Times New Roman" w:cs="Times New Roman"/>
                <w:b w:val="0"/>
                <w:sz w:val="28"/>
                <w:szCs w:val="28"/>
              </w:rPr>
            </w:pPr>
          </w:p>
          <w:p w14:paraId="2310B9C5" w14:textId="67C28A43" w:rsidR="00696E8F" w:rsidRPr="0006383D" w:rsidRDefault="00696E8F" w:rsidP="00696E8F">
            <w:pPr>
              <w:spacing w:after="0" w:line="240" w:lineRule="auto"/>
              <w:jc w:val="both"/>
              <w:rPr>
                <w:rFonts w:eastAsia="Times New Roman" w:cs="Times New Roman"/>
                <w:b w:val="0"/>
                <w:sz w:val="28"/>
                <w:szCs w:val="28"/>
              </w:rPr>
            </w:pPr>
          </w:p>
          <w:p w14:paraId="66A05B96" w14:textId="77777777" w:rsidR="00C551FF" w:rsidRPr="0006383D" w:rsidRDefault="00C551FF" w:rsidP="00696E8F">
            <w:pPr>
              <w:spacing w:after="0" w:line="240" w:lineRule="auto"/>
              <w:jc w:val="both"/>
              <w:rPr>
                <w:rFonts w:eastAsia="Times New Roman" w:cs="Times New Roman"/>
                <w:b w:val="0"/>
                <w:sz w:val="28"/>
                <w:szCs w:val="28"/>
              </w:rPr>
            </w:pPr>
          </w:p>
          <w:p w14:paraId="53B375AF" w14:textId="77777777" w:rsidR="00696E8F" w:rsidRPr="0006383D" w:rsidRDefault="00696E8F" w:rsidP="00696E8F">
            <w:pPr>
              <w:spacing w:after="0" w:line="240" w:lineRule="auto"/>
              <w:jc w:val="center"/>
              <w:rPr>
                <w:rFonts w:eastAsia="Times New Roman" w:cs="Times New Roman"/>
                <w:sz w:val="28"/>
                <w:szCs w:val="28"/>
              </w:rPr>
            </w:pPr>
            <w:r w:rsidRPr="0006383D">
              <w:rPr>
                <w:rFonts w:eastAsia="Times New Roman" w:cs="Times New Roman"/>
                <w:sz w:val="28"/>
                <w:szCs w:val="28"/>
              </w:rPr>
              <w:t>Mạc Đình Huấn</w:t>
            </w:r>
          </w:p>
        </w:tc>
      </w:tr>
    </w:tbl>
    <w:p w14:paraId="4737435C" w14:textId="77777777" w:rsidR="00696E8F" w:rsidRPr="0006383D" w:rsidRDefault="00696E8F" w:rsidP="00696E8F">
      <w:pPr>
        <w:widowControl w:val="0"/>
        <w:pBdr>
          <w:bottom w:val="none" w:sz="0" w:space="31" w:color="000000"/>
        </w:pBdr>
        <w:shd w:val="clear" w:color="auto" w:fill="FFFFFF"/>
        <w:spacing w:before="120" w:after="120"/>
        <w:ind w:right="18" w:firstLine="851"/>
        <w:jc w:val="both"/>
        <w:rPr>
          <w:b w:val="0"/>
          <w:sz w:val="28"/>
          <w:szCs w:val="28"/>
          <w:bdr w:val="none" w:sz="0" w:space="0" w:color="auto" w:frame="1"/>
        </w:rPr>
      </w:pPr>
    </w:p>
    <w:p w14:paraId="2E1FEE80" w14:textId="77777777" w:rsidR="00696E8F" w:rsidRPr="0006383D" w:rsidRDefault="00696E8F" w:rsidP="00B82135">
      <w:pPr>
        <w:shd w:val="clear" w:color="auto" w:fill="FFFFFF"/>
        <w:spacing w:after="0" w:line="288" w:lineRule="auto"/>
        <w:ind w:firstLine="851"/>
        <w:jc w:val="both"/>
        <w:textAlignment w:val="baseline"/>
        <w:rPr>
          <w:rFonts w:eastAsia="Times New Roman" w:cs="Times New Roman"/>
          <w:b w:val="0"/>
          <w:sz w:val="28"/>
          <w:szCs w:val="28"/>
        </w:rPr>
      </w:pPr>
    </w:p>
    <w:p w14:paraId="1A0D6252" w14:textId="77777777" w:rsidR="00696E8F" w:rsidRPr="0006383D" w:rsidRDefault="00696E8F" w:rsidP="00B82135">
      <w:pPr>
        <w:shd w:val="clear" w:color="auto" w:fill="FFFFFF"/>
        <w:spacing w:after="0" w:line="288" w:lineRule="auto"/>
        <w:ind w:firstLine="851"/>
        <w:jc w:val="both"/>
        <w:textAlignment w:val="baseline"/>
        <w:rPr>
          <w:rFonts w:eastAsia="Times New Roman" w:cs="Times New Roman"/>
          <w:b w:val="0"/>
          <w:sz w:val="28"/>
          <w:szCs w:val="28"/>
        </w:rPr>
      </w:pPr>
    </w:p>
    <w:p w14:paraId="0E8191A6" w14:textId="77777777" w:rsidR="00696E8F" w:rsidRPr="0006383D" w:rsidRDefault="00696E8F" w:rsidP="00B82135">
      <w:pPr>
        <w:shd w:val="clear" w:color="auto" w:fill="FFFFFF"/>
        <w:spacing w:after="0" w:line="288" w:lineRule="auto"/>
        <w:ind w:firstLine="851"/>
        <w:jc w:val="both"/>
        <w:textAlignment w:val="baseline"/>
        <w:rPr>
          <w:rFonts w:eastAsia="Times New Roman" w:cs="Times New Roman"/>
          <w:b w:val="0"/>
          <w:sz w:val="28"/>
          <w:szCs w:val="28"/>
        </w:rPr>
      </w:pPr>
    </w:p>
    <w:sectPr w:rsidR="00696E8F" w:rsidRPr="0006383D" w:rsidSect="00C10029">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4233" w14:textId="77777777" w:rsidR="0013425D" w:rsidRDefault="0013425D" w:rsidP="00BD0CE9">
      <w:pPr>
        <w:spacing w:after="0" w:line="240" w:lineRule="auto"/>
      </w:pPr>
      <w:r>
        <w:separator/>
      </w:r>
    </w:p>
  </w:endnote>
  <w:endnote w:type="continuationSeparator" w:id="0">
    <w:p w14:paraId="5CE5CFA7" w14:textId="77777777" w:rsidR="0013425D" w:rsidRDefault="0013425D" w:rsidP="00BD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1DA9" w14:textId="77777777" w:rsidR="0013425D" w:rsidRDefault="0013425D" w:rsidP="00BD0CE9">
      <w:pPr>
        <w:spacing w:after="0" w:line="240" w:lineRule="auto"/>
      </w:pPr>
      <w:r>
        <w:separator/>
      </w:r>
    </w:p>
  </w:footnote>
  <w:footnote w:type="continuationSeparator" w:id="0">
    <w:p w14:paraId="2571F18D" w14:textId="77777777" w:rsidR="0013425D" w:rsidRDefault="0013425D" w:rsidP="00BD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037780"/>
      <w:docPartObj>
        <w:docPartGallery w:val="Page Numbers (Top of Page)"/>
        <w:docPartUnique/>
      </w:docPartObj>
    </w:sdtPr>
    <w:sdtEndPr>
      <w:rPr>
        <w:b w:val="0"/>
        <w:bCs/>
        <w:noProof/>
        <w:sz w:val="28"/>
        <w:szCs w:val="28"/>
      </w:rPr>
    </w:sdtEndPr>
    <w:sdtContent>
      <w:p w14:paraId="5F56481B" w14:textId="35D5E12E" w:rsidR="00BD0CE9" w:rsidRPr="00D82140" w:rsidRDefault="00BD0CE9" w:rsidP="00D82140">
        <w:pPr>
          <w:pStyle w:val="Header"/>
          <w:jc w:val="center"/>
          <w:rPr>
            <w:b w:val="0"/>
            <w:bCs/>
            <w:sz w:val="28"/>
            <w:szCs w:val="28"/>
          </w:rPr>
        </w:pPr>
        <w:r w:rsidRPr="00D82140">
          <w:rPr>
            <w:b w:val="0"/>
            <w:bCs/>
            <w:sz w:val="28"/>
            <w:szCs w:val="28"/>
          </w:rPr>
          <w:fldChar w:fldCharType="begin"/>
        </w:r>
        <w:r w:rsidRPr="00D82140">
          <w:rPr>
            <w:b w:val="0"/>
            <w:bCs/>
            <w:sz w:val="28"/>
            <w:szCs w:val="28"/>
          </w:rPr>
          <w:instrText xml:space="preserve"> PAGE   \* MERGEFORMAT </w:instrText>
        </w:r>
        <w:r w:rsidRPr="00D82140">
          <w:rPr>
            <w:b w:val="0"/>
            <w:bCs/>
            <w:sz w:val="28"/>
            <w:szCs w:val="28"/>
          </w:rPr>
          <w:fldChar w:fldCharType="separate"/>
        </w:r>
        <w:r w:rsidRPr="00D82140">
          <w:rPr>
            <w:b w:val="0"/>
            <w:bCs/>
            <w:noProof/>
            <w:sz w:val="28"/>
            <w:szCs w:val="28"/>
          </w:rPr>
          <w:t>7</w:t>
        </w:r>
        <w:r w:rsidRPr="00D82140">
          <w:rPr>
            <w:b w:val="0"/>
            <w:bC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37F2"/>
    <w:multiLevelType w:val="hybridMultilevel"/>
    <w:tmpl w:val="3C36549C"/>
    <w:lvl w:ilvl="0" w:tplc="2EA03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0024"/>
    <w:multiLevelType w:val="hybridMultilevel"/>
    <w:tmpl w:val="DB18E174"/>
    <w:lvl w:ilvl="0" w:tplc="545A8990">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2F06EBF"/>
    <w:multiLevelType w:val="hybridMultilevel"/>
    <w:tmpl w:val="45C89786"/>
    <w:lvl w:ilvl="0" w:tplc="2BFCE1D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A4E7AF7"/>
    <w:multiLevelType w:val="hybridMultilevel"/>
    <w:tmpl w:val="33A6BBC6"/>
    <w:lvl w:ilvl="0" w:tplc="B872A69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4275507E"/>
    <w:multiLevelType w:val="hybridMultilevel"/>
    <w:tmpl w:val="EFF8B56C"/>
    <w:lvl w:ilvl="0" w:tplc="88DC06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356799">
    <w:abstractNumId w:val="0"/>
  </w:num>
  <w:num w:numId="2" w16cid:durableId="1107042702">
    <w:abstractNumId w:val="4"/>
  </w:num>
  <w:num w:numId="3" w16cid:durableId="745690684">
    <w:abstractNumId w:val="3"/>
  </w:num>
  <w:num w:numId="4" w16cid:durableId="1086265165">
    <w:abstractNumId w:val="1"/>
  </w:num>
  <w:num w:numId="5" w16cid:durableId="2074040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4F"/>
    <w:rsid w:val="0000214C"/>
    <w:rsid w:val="00047B19"/>
    <w:rsid w:val="00047BD7"/>
    <w:rsid w:val="00056FDD"/>
    <w:rsid w:val="0006383D"/>
    <w:rsid w:val="000B1301"/>
    <w:rsid w:val="000D65FF"/>
    <w:rsid w:val="000F26A0"/>
    <w:rsid w:val="001142C1"/>
    <w:rsid w:val="001179CB"/>
    <w:rsid w:val="001200C3"/>
    <w:rsid w:val="0013425D"/>
    <w:rsid w:val="0014741D"/>
    <w:rsid w:val="001B60EC"/>
    <w:rsid w:val="001D41D0"/>
    <w:rsid w:val="001E3E1F"/>
    <w:rsid w:val="00212A29"/>
    <w:rsid w:val="00226BC3"/>
    <w:rsid w:val="00232B60"/>
    <w:rsid w:val="00233D1F"/>
    <w:rsid w:val="00236680"/>
    <w:rsid w:val="002C3BDB"/>
    <w:rsid w:val="0035064F"/>
    <w:rsid w:val="004226D1"/>
    <w:rsid w:val="0050378F"/>
    <w:rsid w:val="005F0B45"/>
    <w:rsid w:val="00696E8F"/>
    <w:rsid w:val="006A4C66"/>
    <w:rsid w:val="006E74BE"/>
    <w:rsid w:val="007227BB"/>
    <w:rsid w:val="00725253"/>
    <w:rsid w:val="00773D5D"/>
    <w:rsid w:val="00775A3E"/>
    <w:rsid w:val="00795A63"/>
    <w:rsid w:val="00821540"/>
    <w:rsid w:val="00827268"/>
    <w:rsid w:val="00840561"/>
    <w:rsid w:val="00870BA4"/>
    <w:rsid w:val="00896417"/>
    <w:rsid w:val="008A53F7"/>
    <w:rsid w:val="008B6B1E"/>
    <w:rsid w:val="00923622"/>
    <w:rsid w:val="00954CBF"/>
    <w:rsid w:val="009E133C"/>
    <w:rsid w:val="009E4248"/>
    <w:rsid w:val="00A37328"/>
    <w:rsid w:val="00AE1CF7"/>
    <w:rsid w:val="00B03F5A"/>
    <w:rsid w:val="00B35BB5"/>
    <w:rsid w:val="00B8097A"/>
    <w:rsid w:val="00B82135"/>
    <w:rsid w:val="00B95963"/>
    <w:rsid w:val="00BD0CE9"/>
    <w:rsid w:val="00C10029"/>
    <w:rsid w:val="00C551FF"/>
    <w:rsid w:val="00CD5BDD"/>
    <w:rsid w:val="00D0359E"/>
    <w:rsid w:val="00D206AA"/>
    <w:rsid w:val="00D4665E"/>
    <w:rsid w:val="00D572DD"/>
    <w:rsid w:val="00D76959"/>
    <w:rsid w:val="00D82140"/>
    <w:rsid w:val="00DC2C3E"/>
    <w:rsid w:val="00E334E4"/>
    <w:rsid w:val="00E62640"/>
    <w:rsid w:val="00E865AE"/>
    <w:rsid w:val="00EC1141"/>
    <w:rsid w:val="00EE0040"/>
    <w:rsid w:val="00F46F8E"/>
    <w:rsid w:val="00F528E2"/>
    <w:rsid w:val="00F8325D"/>
    <w:rsid w:val="00F9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C840"/>
  <w15:chartTrackingRefBased/>
  <w15:docId w15:val="{3AAE443D-EB00-45B1-80AE-B44863C3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64F"/>
    <w:pPr>
      <w:spacing w:after="0" w:line="240" w:lineRule="auto"/>
    </w:pPr>
    <w:rPr>
      <w:rFonts w:eastAsia="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
    <w:basedOn w:val="Normal"/>
    <w:link w:val="NormalWebChar"/>
    <w:unhideWhenUsed/>
    <w:rsid w:val="0035064F"/>
    <w:pPr>
      <w:spacing w:before="100" w:beforeAutospacing="1" w:after="100" w:afterAutospacing="1" w:line="240" w:lineRule="auto"/>
    </w:pPr>
    <w:rPr>
      <w:rFonts w:eastAsia="Times New Roman" w:cs="Times New Roman"/>
      <w:b w:val="0"/>
      <w:szCs w:val="24"/>
    </w:rPr>
  </w:style>
  <w:style w:type="paragraph" w:styleId="ListParagraph">
    <w:name w:val="List Paragraph"/>
    <w:basedOn w:val="Normal"/>
    <w:uiPriority w:val="34"/>
    <w:qFormat/>
    <w:rsid w:val="00CD5BDD"/>
    <w:pPr>
      <w:ind w:left="720"/>
      <w:contextualSpacing/>
    </w:pPr>
  </w:style>
  <w:style w:type="paragraph" w:customStyle="1" w:styleId="Char">
    <w:name w:val="Char"/>
    <w:basedOn w:val="Normal"/>
    <w:rsid w:val="00F46F8E"/>
    <w:pPr>
      <w:spacing w:line="240" w:lineRule="exact"/>
    </w:pPr>
    <w:rPr>
      <w:rFonts w:eastAsia="Times New Roman" w:cs="Times New Roman"/>
      <w:b w:val="0"/>
      <w:sz w:val="20"/>
      <w:szCs w:val="20"/>
      <w:lang w:val="en-GB"/>
    </w:rPr>
  </w:style>
  <w:style w:type="paragraph" w:customStyle="1" w:styleId="Char0">
    <w:name w:val="Char"/>
    <w:basedOn w:val="Normal"/>
    <w:rsid w:val="00D572DD"/>
    <w:pPr>
      <w:spacing w:line="240" w:lineRule="exact"/>
    </w:pPr>
    <w:rPr>
      <w:rFonts w:eastAsia="Times New Roman" w:cs="Times New Roman"/>
      <w:b w:val="0"/>
      <w:sz w:val="20"/>
      <w:szCs w:val="20"/>
      <w:lang w:val="en-GB"/>
    </w:rPr>
  </w:style>
  <w:style w:type="paragraph" w:customStyle="1" w:styleId="1">
    <w:name w:val="1"/>
    <w:basedOn w:val="Normal"/>
    <w:rsid w:val="00696E8F"/>
    <w:pPr>
      <w:spacing w:line="240" w:lineRule="exact"/>
    </w:pPr>
    <w:rPr>
      <w:rFonts w:eastAsia="Times New Roman" w:cs="Times New Roman"/>
      <w:b w:val="0"/>
      <w:sz w:val="20"/>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696E8F"/>
    <w:rPr>
      <w:rFonts w:eastAsia="Times New Roman" w:cs="Times New Roman"/>
      <w:b w:val="0"/>
      <w:szCs w:val="24"/>
    </w:rPr>
  </w:style>
  <w:style w:type="paragraph" w:styleId="Header">
    <w:name w:val="header"/>
    <w:basedOn w:val="Normal"/>
    <w:link w:val="HeaderChar"/>
    <w:uiPriority w:val="99"/>
    <w:unhideWhenUsed/>
    <w:rsid w:val="00BD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E9"/>
  </w:style>
  <w:style w:type="paragraph" w:styleId="Footer">
    <w:name w:val="footer"/>
    <w:basedOn w:val="Normal"/>
    <w:link w:val="FooterChar"/>
    <w:uiPriority w:val="99"/>
    <w:unhideWhenUsed/>
    <w:rsid w:val="00BD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5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Tran Hung</cp:lastModifiedBy>
  <cp:revision>162</cp:revision>
  <cp:lastPrinted>2025-05-08T07:22:00Z</cp:lastPrinted>
  <dcterms:created xsi:type="dcterms:W3CDTF">2025-04-28T07:12:00Z</dcterms:created>
  <dcterms:modified xsi:type="dcterms:W3CDTF">2025-05-08T07:22:00Z</dcterms:modified>
</cp:coreProperties>
</file>